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C1BF72">
      <w:pPr>
        <w:spacing w:line="440" w:lineRule="exact"/>
        <w:jc w:val="center"/>
      </w:pPr>
      <w:bookmarkStart w:id="3" w:name="_GoBack"/>
      <w:bookmarkEnd w:id="3"/>
      <w:r>
        <w:rPr>
          <w:rFonts w:hint="eastAsia" w:ascii="宋体" w:hAnsi="宋体" w:cs="宋体"/>
          <w:kern w:val="0"/>
          <w:sz w:val="24"/>
        </w:rPr>
        <w:t>11 蟋蟀的住宅</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32F4A9E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7BDA492F">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003688F0">
            <w:pPr>
              <w:widowControl/>
              <w:jc w:val="center"/>
            </w:pPr>
            <w:r>
              <w:rPr>
                <w:rFonts w:hint="eastAsia" w:ascii="宋体" w:hAnsi="宋体"/>
                <w:b/>
                <w:color w:val="000000"/>
                <w:sz w:val="24"/>
              </w:rPr>
              <w:t>蟋蟀的住宅</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47301237">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1A379636">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618A4964">
            <w:pPr>
              <w:widowControl/>
              <w:jc w:val="center"/>
              <w:rPr>
                <w:rStyle w:val="10"/>
                <w:rFonts w:hint="eastAsia" w:ascii="宋体" w:hAnsi="宋体" w:cs="宋体"/>
                <w:kern w:val="0"/>
                <w:sz w:val="24"/>
              </w:rPr>
            </w:pPr>
            <w:r>
              <w:rPr>
                <w:rStyle w:val="10"/>
                <w:rFonts w:ascii="宋体" w:hAnsi="宋体" w:cs="宋体"/>
                <w:kern w:val="0"/>
                <w:sz w:val="24"/>
              </w:rPr>
              <w:t>授课</w:t>
            </w:r>
          </w:p>
          <w:p w14:paraId="112E6EE0">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3D605048">
            <w:pPr>
              <w:widowControl/>
              <w:jc w:val="center"/>
            </w:pPr>
            <w:r>
              <w:rPr>
                <w:rFonts w:hint="eastAsia" w:ascii="宋体" w:hAnsi="宋体" w:cs="宋体"/>
                <w:kern w:val="0"/>
                <w:sz w:val="28"/>
                <w:szCs w:val="28"/>
              </w:rPr>
              <w:t>2课时</w:t>
            </w:r>
            <w:r>
              <w:rPr>
                <w:rFonts w:ascii="宋体" w:hAnsi="宋体" w:cs="宋体"/>
                <w:kern w:val="0"/>
                <w:sz w:val="24"/>
              </w:rPr>
              <w:t> </w:t>
            </w:r>
          </w:p>
        </w:tc>
      </w:tr>
      <w:tr w14:paraId="5A0C207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6F2600C4">
            <w:pPr>
              <w:widowControl/>
              <w:jc w:val="center"/>
            </w:pPr>
            <w:r>
              <w:rPr>
                <w:rStyle w:val="10"/>
                <w:rFonts w:ascii="宋体" w:hAnsi="宋体" w:cs="宋体"/>
                <w:kern w:val="0"/>
                <w:sz w:val="24"/>
              </w:rPr>
              <w:t>教学</w:t>
            </w:r>
          </w:p>
          <w:p w14:paraId="1FF84BDA">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1382AC5C">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1.认识“宅、隐、毫”等12个生字，会写“宅、临、慎”等14个字。</w:t>
            </w:r>
            <w:r>
              <w:rPr>
                <w:rFonts w:hint="eastAsia" w:asciiTheme="minorEastAsia" w:hAnsiTheme="minorEastAsia" w:eastAsiaTheme="minorEastAsia"/>
                <w:sz w:val="24"/>
              </w:rPr>
              <w:t>正确读写“住宅、隐蔽”等词语。</w:t>
            </w:r>
          </w:p>
          <w:p w14:paraId="171B07D0">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2.正确、流利、有感情地朗读课文。</w:t>
            </w:r>
          </w:p>
          <w:p w14:paraId="0307677F">
            <w:pPr>
              <w:pStyle w:val="2"/>
              <w:rPr>
                <w:rFonts w:hint="eastAsia" w:asciiTheme="minorEastAsia" w:hAnsiTheme="minorEastAsia" w:eastAsiaTheme="minorEastAsia"/>
                <w:sz w:val="24"/>
              </w:rPr>
            </w:pPr>
            <w:r>
              <w:rPr>
                <w:rFonts w:hint="eastAsia" w:asciiTheme="minorEastAsia" w:hAnsiTheme="minorEastAsia" w:eastAsiaTheme="minorEastAsia"/>
                <w:sz w:val="24"/>
              </w:rPr>
              <w:t>3.了解蟋蟀住宅的特点，读懂蟋蟀的“住宅”是怎样建成的，体会蟋蟀吃苦耐劳、不肯随遇而安的特点。</w:t>
            </w:r>
          </w:p>
          <w:p w14:paraId="4E1A17B4">
            <w:pPr>
              <w:spacing w:line="440" w:lineRule="exact"/>
            </w:pPr>
            <w:r>
              <w:rPr>
                <w:rFonts w:hint="eastAsia" w:asciiTheme="minorEastAsia" w:hAnsiTheme="minorEastAsia" w:eastAsiaTheme="minorEastAsia"/>
                <w:sz w:val="24"/>
              </w:rPr>
              <w:t>4.积累好词佳句，体会作者运用拟人的手法和生动形象的语言表达具体事物的写作方法。学习作者留心观察周围事物，抓住事物的特点进行叙述的方法。</w:t>
            </w:r>
          </w:p>
        </w:tc>
      </w:tr>
      <w:tr w14:paraId="7D1524F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1E458DE8">
            <w:pPr>
              <w:widowControl/>
              <w:jc w:val="center"/>
            </w:pPr>
            <w:r>
              <w:rPr>
                <w:rStyle w:val="10"/>
                <w:rFonts w:ascii="宋体" w:hAnsi="宋体" w:cs="宋体"/>
                <w:kern w:val="0"/>
                <w:sz w:val="24"/>
              </w:rPr>
              <w:t>教学</w:t>
            </w:r>
          </w:p>
          <w:p w14:paraId="6D61C49C">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5AC091E0">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1.了解蟋蟀住宅的特点，理解蟋蟀的住宅是怎样建成的。</w:t>
            </w:r>
          </w:p>
          <w:p w14:paraId="28A92C4C">
            <w:pPr>
              <w:spacing w:line="440" w:lineRule="exact"/>
            </w:pPr>
            <w:r>
              <w:rPr>
                <w:rFonts w:hint="eastAsia" w:asciiTheme="minorEastAsia" w:hAnsiTheme="minorEastAsia" w:eastAsiaTheme="minorEastAsia"/>
                <w:sz w:val="24"/>
              </w:rPr>
              <w:t>2.体会蟋蟀吃苦耐劳、不肯随遇而安的特点。</w:t>
            </w:r>
          </w:p>
        </w:tc>
      </w:tr>
      <w:tr w14:paraId="556638B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2F3905C2">
            <w:pPr>
              <w:widowControl/>
              <w:jc w:val="center"/>
            </w:pPr>
            <w:r>
              <w:rPr>
                <w:rStyle w:val="10"/>
                <w:rFonts w:ascii="宋体" w:hAnsi="宋体" w:cs="宋体"/>
                <w:kern w:val="0"/>
                <w:sz w:val="24"/>
              </w:rPr>
              <w:t>教学</w:t>
            </w:r>
          </w:p>
          <w:p w14:paraId="399EA317">
            <w:pPr>
              <w:widowControl/>
              <w:jc w:val="center"/>
              <w:rPr>
                <w:rStyle w:val="10"/>
                <w:rFonts w:hint="eastAsia"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15E38B5D">
            <w:pPr>
              <w:spacing w:line="440" w:lineRule="exact"/>
              <w:rPr>
                <w:color w:val="00B0F0"/>
                <w:kern w:val="0"/>
                <w:sz w:val="24"/>
              </w:rPr>
            </w:pPr>
            <w:r>
              <w:rPr>
                <w:rFonts w:hint="eastAsia" w:asciiTheme="minorEastAsia" w:hAnsiTheme="minorEastAsia" w:eastAsiaTheme="minorEastAsia"/>
                <w:sz w:val="24"/>
              </w:rPr>
              <w:t>体会作者如何运用生动形象的语言表达具体事物。</w:t>
            </w:r>
          </w:p>
        </w:tc>
      </w:tr>
      <w:tr w14:paraId="0A973BB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4D9B8F37">
            <w:pPr>
              <w:spacing w:line="440" w:lineRule="exact"/>
              <w:ind w:firstLine="482" w:firstLineChars="200"/>
              <w:jc w:val="center"/>
              <w:rPr>
                <w:rFonts w:hint="eastAsia" w:cs="宋体" w:asciiTheme="minorEastAsia" w:hAnsiTheme="minorEastAsia" w:eastAsiaTheme="minorEastAsia"/>
                <w:b/>
                <w:bCs/>
                <w:sz w:val="24"/>
              </w:rPr>
            </w:pPr>
            <w:r>
              <w:rPr>
                <w:rStyle w:val="10"/>
                <w:rFonts w:hint="eastAsia" w:ascii="宋体" w:hAnsi="宋体" w:cs="宋体"/>
                <w:kern w:val="0"/>
                <w:sz w:val="24"/>
              </w:rPr>
              <w:t>第一课时</w:t>
            </w:r>
            <w:r>
              <w:rPr>
                <w:rFonts w:hint="eastAsia" w:cs="宋体" w:asciiTheme="minorEastAsia" w:hAnsiTheme="minorEastAsia" w:eastAsiaTheme="minorEastAsia"/>
                <w:b/>
                <w:color w:val="0000FF"/>
                <w:sz w:val="24"/>
              </w:rPr>
              <w:t>（课件出示1）</w:t>
            </w:r>
          </w:p>
          <w:p w14:paraId="63D201AD">
            <w:pPr>
              <w:widowControl/>
              <w:jc w:val="center"/>
              <w:rPr>
                <w:rStyle w:val="10"/>
                <w:rFonts w:hint="eastAsia" w:ascii="宋体" w:hAnsi="宋体" w:cs="宋体"/>
                <w:kern w:val="0"/>
                <w:sz w:val="24"/>
              </w:rPr>
            </w:pPr>
          </w:p>
        </w:tc>
      </w:tr>
      <w:tr w14:paraId="635723E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66DB9F18">
            <w:pPr>
              <w:widowControl/>
              <w:jc w:val="center"/>
            </w:pPr>
            <w:r>
              <w:rPr>
                <w:rStyle w:val="10"/>
                <w:rFonts w:ascii="宋体" w:hAnsi="宋体" w:cs="宋体"/>
                <w:kern w:val="0"/>
                <w:sz w:val="24"/>
              </w:rPr>
              <w:t>教学</w:t>
            </w:r>
          </w:p>
          <w:p w14:paraId="127348F8">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6BC2FF20">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1.认识会写本课生字词</w:t>
            </w:r>
            <w:r>
              <w:rPr>
                <w:rFonts w:hint="eastAsia" w:asciiTheme="minorEastAsia" w:hAnsiTheme="minorEastAsia" w:eastAsiaTheme="minorEastAsia"/>
                <w:sz w:val="24"/>
              </w:rPr>
              <w:t>。</w:t>
            </w:r>
          </w:p>
          <w:p w14:paraId="32C24ED6">
            <w:pPr>
              <w:spacing w:line="440" w:lineRule="exact"/>
            </w:pPr>
            <w:r>
              <w:rPr>
                <w:rFonts w:hint="eastAsia" w:asciiTheme="minorEastAsia" w:hAnsiTheme="minorEastAsia" w:eastAsiaTheme="minorEastAsia"/>
                <w:sz w:val="24"/>
              </w:rPr>
              <w:t>2.正确、流利、有感情地朗读课文。</w:t>
            </w:r>
          </w:p>
        </w:tc>
      </w:tr>
      <w:tr w14:paraId="5363AFF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21097604">
            <w:pPr>
              <w:widowControl/>
              <w:jc w:val="center"/>
              <w:rPr>
                <w:rStyle w:val="10"/>
                <w:rFonts w:hint="eastAsia" w:ascii="宋体" w:hAnsi="宋体" w:cs="宋体"/>
                <w:kern w:val="0"/>
                <w:sz w:val="24"/>
              </w:rPr>
            </w:pPr>
            <w:r>
              <w:rPr>
                <w:rStyle w:val="10"/>
                <w:rFonts w:hint="eastAsia" w:ascii="宋体" w:hAnsi="宋体" w:cs="宋体"/>
                <w:kern w:val="0"/>
                <w:sz w:val="24"/>
              </w:rPr>
              <w:t>教具</w:t>
            </w:r>
          </w:p>
          <w:p w14:paraId="03013F2A">
            <w:pPr>
              <w:widowControl/>
              <w:jc w:val="center"/>
              <w:rPr>
                <w:rStyle w:val="10"/>
                <w:rFonts w:hint="eastAsia"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61E0DB37">
            <w:pPr>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1.多媒体课件</w:t>
            </w:r>
          </w:p>
          <w:p w14:paraId="0A46A63A">
            <w:pPr>
              <w:spacing w:line="440" w:lineRule="exact"/>
              <w:rPr>
                <w:rFonts w:hint="eastAsia" w:ascii="宋体" w:hAnsi="宋体"/>
                <w:sz w:val="24"/>
              </w:rPr>
            </w:pPr>
            <w:r>
              <w:rPr>
                <w:rFonts w:hint="eastAsia" w:cs="宋体" w:asciiTheme="minorEastAsia" w:hAnsiTheme="minorEastAsia" w:eastAsiaTheme="minorEastAsia"/>
                <w:sz w:val="24"/>
              </w:rPr>
              <w:t>2.有关蟋蟀的文字、图片资料和作者资料</w:t>
            </w:r>
          </w:p>
        </w:tc>
      </w:tr>
      <w:tr w14:paraId="23DE717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3263BAEE">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37070884">
            <w:pPr>
              <w:widowControl/>
              <w:jc w:val="center"/>
            </w:pPr>
            <w:r>
              <w:rPr>
                <w:rStyle w:val="10"/>
                <w:rFonts w:ascii="宋体" w:hAnsi="宋体" w:cs="宋体"/>
                <w:kern w:val="0"/>
                <w:sz w:val="24"/>
              </w:rPr>
              <w:t>设计意图</w:t>
            </w:r>
          </w:p>
        </w:tc>
      </w:tr>
      <w:tr w14:paraId="03D3C5E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27B2CC73">
            <w:pPr>
              <w:widowControl/>
              <w:jc w:val="center"/>
            </w:pPr>
            <w:r>
              <w:rPr>
                <w:rStyle w:val="10"/>
                <w:rFonts w:ascii="宋体" w:hAnsi="宋体" w:cs="宋体"/>
                <w:kern w:val="0"/>
                <w:sz w:val="24"/>
              </w:rPr>
              <w:t>导入</w:t>
            </w:r>
          </w:p>
          <w:p w14:paraId="115A2DCC">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4B9BB2AA">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一、激发兴趣、导入新课</w:t>
            </w:r>
          </w:p>
          <w:p w14:paraId="2F220F82">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1.昆虫的世界非常奇妙，夏天我们经常听到蝉在窗外高歌。昆虫界中，除了蝉拥有优美的歌声外，还有一种昆虫也常常给我们带来美妙的歌曲。</w:t>
            </w:r>
          </w:p>
          <w:p w14:paraId="48B9A958">
            <w:pPr>
              <w:spacing w:line="440" w:lineRule="exact"/>
              <w:ind w:firstLine="480" w:firstLineChars="200"/>
              <w:rPr>
                <w:rFonts w:hint="eastAsia" w:cs="宋体" w:asciiTheme="minorEastAsia" w:hAnsiTheme="minorEastAsia" w:eastAsiaTheme="minorEastAsia"/>
                <w:b/>
                <w:bCs/>
                <w:sz w:val="24"/>
                <w:szCs w:val="20"/>
              </w:rPr>
            </w:pPr>
            <w:r>
              <w:rPr>
                <w:rFonts w:hint="eastAsia" w:cs="宋体" w:asciiTheme="minorEastAsia" w:hAnsiTheme="minorEastAsia" w:eastAsiaTheme="minorEastAsia"/>
                <w:sz w:val="24"/>
                <w:szCs w:val="20"/>
              </w:rPr>
              <w:t>2.（播放蟋蟀的叫声）</w:t>
            </w:r>
            <w:r>
              <w:rPr>
                <w:rFonts w:hint="eastAsia" w:cs="宋体" w:asciiTheme="minorEastAsia" w:hAnsiTheme="minorEastAsia" w:eastAsiaTheme="minorEastAsia"/>
                <w:b/>
                <w:color w:val="0000FF"/>
                <w:sz w:val="24"/>
                <w:szCs w:val="20"/>
              </w:rPr>
              <w:t>（课件出示2）</w:t>
            </w:r>
          </w:p>
          <w:p w14:paraId="15A27AE0">
            <w:pPr>
              <w:spacing w:line="440" w:lineRule="exact"/>
              <w:ind w:firstLine="480" w:firstLineChars="200"/>
              <w:rPr>
                <w:rFonts w:hint="eastAsia" w:cs="宋体" w:asciiTheme="minorEastAsia" w:hAnsiTheme="minorEastAsia" w:eastAsiaTheme="minorEastAsia"/>
                <w:b/>
                <w:bCs/>
                <w:sz w:val="24"/>
                <w:szCs w:val="20"/>
              </w:rPr>
            </w:pPr>
            <w:r>
              <w:rPr>
                <w:rFonts w:hint="eastAsia" w:cs="宋体" w:asciiTheme="minorEastAsia" w:hAnsiTheme="minorEastAsia" w:eastAsiaTheme="minorEastAsia"/>
                <w:sz w:val="24"/>
                <w:szCs w:val="20"/>
              </w:rPr>
              <w:t>蟋蟀唱歌非常出名，但它还有一样东西非常出名，是什么？（蟋蟀的住宅）</w:t>
            </w:r>
            <w:r>
              <w:rPr>
                <w:rFonts w:hint="eastAsia" w:cs="宋体" w:asciiTheme="minorEastAsia" w:hAnsiTheme="minorEastAsia" w:eastAsiaTheme="minorEastAsia"/>
                <w:color w:val="FF0000"/>
                <w:sz w:val="24"/>
                <w:szCs w:val="20"/>
              </w:rPr>
              <w:t>(教师板书：蟋蟀的住宅)</w:t>
            </w:r>
            <w:r>
              <w:rPr>
                <w:rFonts w:hint="eastAsia" w:cs="宋体" w:asciiTheme="minorEastAsia" w:hAnsiTheme="minorEastAsia" w:eastAsiaTheme="minorEastAsia"/>
                <w:b/>
                <w:color w:val="0000FF"/>
                <w:sz w:val="24"/>
                <w:szCs w:val="20"/>
              </w:rPr>
              <w:t xml:space="preserve"> （课件出示3）</w:t>
            </w:r>
          </w:p>
          <w:p w14:paraId="1550980D">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3.人居住的房子叫住宅，那蟋蟀居住的地方能叫住宅吗？看到这个题目，你会有什么疑问？</w:t>
            </w:r>
          </w:p>
          <w:p w14:paraId="4FE5F8CC">
            <w:pPr>
              <w:spacing w:line="440" w:lineRule="exact"/>
              <w:ind w:firstLine="480" w:firstLineChars="200"/>
            </w:pPr>
            <w:r>
              <w:rPr>
                <w:rFonts w:hint="eastAsia" w:cs="宋体" w:asciiTheme="minorEastAsia" w:hAnsiTheme="minorEastAsia" w:eastAsiaTheme="minorEastAsia"/>
                <w:sz w:val="24"/>
                <w:szCs w:val="20"/>
              </w:rPr>
              <w:t>4.那我们今天就带着这些疑问，跟随法国作家法布尔一起参观“蟋蟀的住宅”。</w:t>
            </w:r>
          </w:p>
        </w:tc>
        <w:tc>
          <w:tcPr>
            <w:tcW w:w="2409" w:type="dxa"/>
            <w:gridSpan w:val="2"/>
            <w:tcBorders>
              <w:top w:val="nil"/>
              <w:left w:val="nil"/>
              <w:bottom w:val="single" w:color="auto" w:sz="8" w:space="0"/>
              <w:right w:val="single" w:color="000000" w:sz="8" w:space="0"/>
            </w:tcBorders>
          </w:tcPr>
          <w:p w14:paraId="44868E4A">
            <w:pPr>
              <w:spacing w:line="440" w:lineRule="exact"/>
              <w:rPr>
                <w:rStyle w:val="10"/>
                <w:rFonts w:hint="eastAsia" w:ascii="宋体" w:hAnsi="宋体" w:cs="宋体"/>
                <w:kern w:val="0"/>
                <w:sz w:val="24"/>
              </w:rPr>
            </w:pPr>
            <w:r>
              <w:rPr>
                <w:rStyle w:val="10"/>
                <w:rFonts w:ascii="宋体" w:hAnsi="宋体" w:cs="宋体"/>
                <w:kern w:val="0"/>
                <w:sz w:val="24"/>
              </w:rPr>
              <w:t> </w:t>
            </w:r>
            <w:r>
              <w:rPr>
                <w:rStyle w:val="10"/>
                <w:rFonts w:hint="eastAsia" w:ascii="宋体" w:hAnsi="宋体" w:cs="宋体"/>
                <w:kern w:val="0"/>
                <w:sz w:val="24"/>
              </w:rPr>
              <w:t xml:space="preserve"> </w:t>
            </w:r>
          </w:p>
          <w:p w14:paraId="790D8119">
            <w:pPr>
              <w:spacing w:line="440" w:lineRule="exact"/>
              <w:jc w:val="left"/>
              <w:rPr>
                <w:rFonts w:hint="eastAsia" w:cs="宋体" w:asciiTheme="minorEastAsia" w:hAnsiTheme="minorEastAsia" w:eastAsiaTheme="minorEastAsia"/>
                <w:color w:val="00B050"/>
                <w:sz w:val="24"/>
                <w:szCs w:val="20"/>
              </w:rPr>
            </w:pPr>
            <w:r>
              <w:rPr>
                <w:rFonts w:hint="eastAsia" w:cs="宋体" w:asciiTheme="minorEastAsia" w:hAnsiTheme="minorEastAsia" w:eastAsiaTheme="minorEastAsia"/>
                <w:color w:val="00B050"/>
                <w:sz w:val="24"/>
                <w:szCs w:val="20"/>
              </w:rPr>
              <w:t>【设计意图：声音让学生更清楚地认识蟋蟀，同时激起学生的学习兴趣。】</w:t>
            </w:r>
          </w:p>
          <w:p w14:paraId="161EA295">
            <w:pPr>
              <w:spacing w:line="440" w:lineRule="exact"/>
              <w:ind w:firstLine="480"/>
              <w:jc w:val="left"/>
              <w:rPr>
                <w:rFonts w:hint="eastAsia" w:cs="宋体" w:asciiTheme="minorEastAsia" w:hAnsiTheme="minorEastAsia" w:eastAsiaTheme="minorEastAsia"/>
                <w:color w:val="00B050"/>
                <w:sz w:val="24"/>
                <w:szCs w:val="20"/>
              </w:rPr>
            </w:pPr>
          </w:p>
          <w:p w14:paraId="304FE367">
            <w:pPr>
              <w:spacing w:line="440" w:lineRule="exact"/>
              <w:rPr>
                <w:rFonts w:hint="eastAsia" w:ascii="宋体" w:hAnsi="宋体"/>
                <w:sz w:val="24"/>
              </w:rPr>
            </w:pPr>
          </w:p>
        </w:tc>
      </w:tr>
      <w:tr w14:paraId="276F718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970" w:hRule="atLeast"/>
          <w:jc w:val="center"/>
        </w:trPr>
        <w:tc>
          <w:tcPr>
            <w:tcW w:w="993" w:type="dxa"/>
            <w:tcBorders>
              <w:top w:val="nil"/>
              <w:left w:val="single" w:color="auto" w:sz="8" w:space="0"/>
              <w:bottom w:val="single" w:color="auto" w:sz="8" w:space="0"/>
              <w:right w:val="single" w:color="000000" w:sz="8" w:space="0"/>
            </w:tcBorders>
            <w:vAlign w:val="center"/>
          </w:tcPr>
          <w:p w14:paraId="6E5B0BF2">
            <w:pPr>
              <w:widowControl/>
              <w:jc w:val="center"/>
            </w:pPr>
            <w:r>
              <w:rPr>
                <w:rStyle w:val="10"/>
                <w:rFonts w:ascii="宋体" w:hAnsi="宋体" w:cs="宋体"/>
                <w:kern w:val="0"/>
                <w:sz w:val="24"/>
              </w:rPr>
              <w:t>新课</w:t>
            </w:r>
          </w:p>
          <w:p w14:paraId="35E6407F">
            <w:pPr>
              <w:widowControl/>
              <w:jc w:val="center"/>
            </w:pPr>
            <w:r>
              <w:rPr>
                <w:rStyle w:val="10"/>
                <w:rFonts w:ascii="宋体" w:hAnsi="宋体" w:cs="宋体"/>
                <w:kern w:val="0"/>
                <w:sz w:val="24"/>
              </w:rPr>
              <w:t>教学</w:t>
            </w:r>
          </w:p>
          <w:p w14:paraId="5D450C18">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3CEDEB41">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二、朗读课文，掌握字词。</w:t>
            </w:r>
          </w:p>
          <w:p w14:paraId="0E670418">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1.自由朗读课文，读准字音。</w:t>
            </w:r>
          </w:p>
          <w:p w14:paraId="2114BA47">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2.出示生字，多种方式朗读（开火车读，齐读，指名读）</w:t>
            </w:r>
          </w:p>
          <w:p w14:paraId="333AFA0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3．分析记忆字形。教师要鼓励学生开动脑筋记忆</w:t>
            </w:r>
          </w:p>
          <w:p w14:paraId="7897B0C4">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出示生字“宅、隐、毫、慎、址、良、掘、搜、倾、骤、置、抛”</w:t>
            </w:r>
            <w:r>
              <w:rPr>
                <w:rFonts w:hint="eastAsia" w:cs="宋体" w:asciiTheme="minorEastAsia" w:hAnsiTheme="minorEastAsia" w:eastAsiaTheme="minorEastAsia"/>
                <w:b/>
                <w:color w:val="0000FF"/>
                <w:sz w:val="24"/>
                <w:szCs w:val="20"/>
              </w:rPr>
              <w:t>(课件出示4)</w:t>
            </w:r>
          </w:p>
          <w:p w14:paraId="6E654C8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翘舌音：宅、慎、址、置；平舌音：搜</w:t>
            </w:r>
          </w:p>
          <w:p w14:paraId="3F36DF71">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4.书写指导。</w:t>
            </w:r>
          </w:p>
          <w:p w14:paraId="3726D5A2">
            <w:pPr>
              <w:spacing w:line="440" w:lineRule="exact"/>
              <w:ind w:firstLine="480" w:firstLineChars="200"/>
              <w:rPr>
                <w:rFonts w:hint="eastAsia"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出示生字“宅、临、慎、选、择、址、良、穴、厅、卧、专、即、卫、较”</w:t>
            </w:r>
            <w:r>
              <w:rPr>
                <w:rFonts w:hint="eastAsia" w:cs="宋体" w:asciiTheme="minorEastAsia" w:hAnsiTheme="minorEastAsia" w:eastAsiaTheme="minorEastAsia"/>
                <w:b/>
                <w:color w:val="0000FF"/>
                <w:sz w:val="24"/>
                <w:szCs w:val="20"/>
              </w:rPr>
              <w:t xml:space="preserve"> (课件出示5)</w:t>
            </w:r>
          </w:p>
          <w:p w14:paraId="67DE6AAF">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指导书写：“穴”的最后一笔捺要舒展；“卧、专”的最后一笔都是点；“卫”最后一笔横要长一些。</w:t>
            </w:r>
          </w:p>
          <w:p w14:paraId="5AAFBCAD">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指导学生按笔顺规则写字，并注意学生的写字姿势。</w:t>
            </w:r>
          </w:p>
          <w:p w14:paraId="22E6116A">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5.画出不理解的词语，借用工具书解决。</w:t>
            </w:r>
            <w:r>
              <w:rPr>
                <w:rFonts w:hint="eastAsia" w:cs="宋体" w:asciiTheme="minorEastAsia" w:hAnsiTheme="minorEastAsia" w:eastAsiaTheme="minorEastAsia"/>
                <w:b/>
                <w:color w:val="0000FF"/>
                <w:sz w:val="24"/>
                <w:szCs w:val="20"/>
              </w:rPr>
              <w:t xml:space="preserve"> (课件出示6)</w:t>
            </w:r>
          </w:p>
          <w:p w14:paraId="6F36DDC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隐蔽：借助别的东西遮盖掩藏。</w:t>
            </w:r>
          </w:p>
          <w:p w14:paraId="26E820EC">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随遇而安：顺应环境，在任何境遇中都能满足。</w:t>
            </w:r>
          </w:p>
          <w:p w14:paraId="3243C597">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慎重：谨慎认真。</w:t>
            </w:r>
          </w:p>
          <w:p w14:paraId="6D00131C">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柔弱：常指体弱,易感疲劳的;易得病的。</w:t>
            </w:r>
          </w:p>
          <w:p w14:paraId="36EA1089">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搜索：仔细查找。</w:t>
            </w:r>
          </w:p>
          <w:p w14:paraId="4C8918E2">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隧道：埋置于地层内的工程建筑物。</w:t>
            </w:r>
          </w:p>
          <w:p w14:paraId="428C6A0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耙扫：打扫。</w:t>
            </w:r>
          </w:p>
          <w:p w14:paraId="1FCC2C71">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三、理清脉络，划分层次</w:t>
            </w:r>
          </w:p>
          <w:p w14:paraId="76D1B0BB">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1.自由朗读课文，小组讨论思考：作者观察了什么？有什么发现？</w:t>
            </w:r>
          </w:p>
          <w:p w14:paraId="6575F349">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2.课文一共9个自然段，可以分为三部分：</w:t>
            </w:r>
            <w:r>
              <w:rPr>
                <w:rFonts w:hint="eastAsia" w:cs="宋体" w:asciiTheme="minorEastAsia" w:hAnsiTheme="minorEastAsia" w:eastAsiaTheme="minorEastAsia"/>
                <w:b/>
                <w:color w:val="0000FF"/>
                <w:sz w:val="24"/>
                <w:szCs w:val="20"/>
              </w:rPr>
              <w:t xml:space="preserve"> (课件出示7)</w:t>
            </w:r>
          </w:p>
          <w:p w14:paraId="7903335F">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第一部分（第1自然段）写蟋蟀出名不光由于它的唱歌，还由于它的住宅。</w:t>
            </w:r>
          </w:p>
          <w:p w14:paraId="0AD6CD62">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第二部分（第2～6自然段）具体介绍住宅的特点。</w:t>
            </w:r>
          </w:p>
          <w:p w14:paraId="6D91E478">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第三部分（第7～9自然段）具体描述蟋蟀修建住宅的经过。</w:t>
            </w:r>
          </w:p>
          <w:p w14:paraId="10F6AE75">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四、熟读课文，了解住宅特点。</w:t>
            </w:r>
          </w:p>
          <w:p w14:paraId="628F707B">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1.默读第1自然段，思考、小组讨论：蟋蟀出名有几个原因？</w:t>
            </w:r>
          </w:p>
          <w:p w14:paraId="33DAFE71">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2.将第二句话改成“它的出名不光由于它的住宅，还由于它的唱歌”行不行？为什么？</w:t>
            </w:r>
          </w:p>
          <w:p w14:paraId="73601422">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3.学生汇报，教师相机指导。</w:t>
            </w:r>
          </w:p>
          <w:p w14:paraId="47F14972">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五、小结课文，课堂练习</w:t>
            </w:r>
          </w:p>
          <w:p w14:paraId="0E9B863D">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师：作者为什么会有这样的发现与感悟呢？你对蟋蟀的劳动成果感到惊奇吗？下一节课我们再走进课文。</w:t>
            </w:r>
          </w:p>
          <w:p w14:paraId="7F79943E">
            <w:pPr>
              <w:spacing w:line="440" w:lineRule="exact"/>
              <w:jc w:val="left"/>
            </w:pPr>
          </w:p>
        </w:tc>
        <w:tc>
          <w:tcPr>
            <w:tcW w:w="2409" w:type="dxa"/>
            <w:gridSpan w:val="2"/>
            <w:tcBorders>
              <w:top w:val="nil"/>
              <w:left w:val="nil"/>
              <w:bottom w:val="single" w:color="auto" w:sz="8" w:space="0"/>
              <w:right w:val="single" w:color="auto" w:sz="8" w:space="0"/>
            </w:tcBorders>
            <w:vAlign w:val="center"/>
          </w:tcPr>
          <w:p w14:paraId="763916AA">
            <w:pPr>
              <w:spacing w:line="440" w:lineRule="exact"/>
              <w:jc w:val="left"/>
              <w:rPr>
                <w:rFonts w:hint="eastAsia" w:ascii="宋体" w:hAnsi="宋体" w:cs="宋体"/>
                <w:kern w:val="0"/>
                <w:sz w:val="24"/>
              </w:rPr>
            </w:pPr>
            <w:r>
              <w:rPr>
                <w:rFonts w:ascii="宋体" w:hAnsi="宋体" w:cs="宋体"/>
                <w:kern w:val="0"/>
                <w:sz w:val="24"/>
              </w:rPr>
              <w:t> </w:t>
            </w:r>
            <w:r>
              <w:rPr>
                <w:rFonts w:hint="eastAsia" w:ascii="宋体" w:hAnsi="宋体" w:cs="宋体"/>
                <w:kern w:val="0"/>
                <w:sz w:val="24"/>
              </w:rPr>
              <w:t xml:space="preserve"> </w:t>
            </w:r>
          </w:p>
          <w:p w14:paraId="0727799D">
            <w:pPr>
              <w:spacing w:line="440" w:lineRule="exact"/>
              <w:jc w:val="left"/>
              <w:rPr>
                <w:rFonts w:hint="eastAsia" w:ascii="宋体" w:hAnsi="宋体" w:cs="宋体"/>
                <w:kern w:val="0"/>
                <w:sz w:val="24"/>
              </w:rPr>
            </w:pPr>
          </w:p>
          <w:p w14:paraId="10712746">
            <w:pPr>
              <w:spacing w:line="440" w:lineRule="exact"/>
              <w:jc w:val="left"/>
              <w:rPr>
                <w:rFonts w:hint="eastAsia" w:ascii="宋体" w:hAnsi="宋体" w:cs="宋体"/>
                <w:kern w:val="0"/>
                <w:sz w:val="24"/>
              </w:rPr>
            </w:pPr>
          </w:p>
          <w:p w14:paraId="5FFC547C">
            <w:pPr>
              <w:spacing w:line="440" w:lineRule="exact"/>
              <w:jc w:val="left"/>
              <w:rPr>
                <w:rFonts w:hint="eastAsia" w:ascii="宋体" w:hAnsi="宋体" w:cs="宋体"/>
                <w:kern w:val="0"/>
                <w:sz w:val="24"/>
              </w:rPr>
            </w:pPr>
          </w:p>
          <w:p w14:paraId="6E4211C1">
            <w:pPr>
              <w:spacing w:line="440" w:lineRule="exact"/>
              <w:jc w:val="left"/>
              <w:rPr>
                <w:rFonts w:hint="eastAsia" w:cs="宋体" w:asciiTheme="minorEastAsia" w:hAnsiTheme="minorEastAsia" w:eastAsiaTheme="minorEastAsia"/>
                <w:color w:val="00B050"/>
                <w:sz w:val="24"/>
                <w:szCs w:val="20"/>
              </w:rPr>
            </w:pPr>
            <w:r>
              <w:rPr>
                <w:rFonts w:hint="eastAsia" w:cs="宋体" w:asciiTheme="minorEastAsia" w:hAnsiTheme="minorEastAsia" w:eastAsiaTheme="minorEastAsia"/>
                <w:color w:val="00B050"/>
                <w:sz w:val="24"/>
                <w:szCs w:val="20"/>
              </w:rPr>
              <w:t>【设计意图：鼓励学生用多种方法来识字，重视对学生自主识字的引导和交流，能充分发挥学生识字的主动性，激发学生自主识字的兴趣。】</w:t>
            </w:r>
          </w:p>
          <w:p w14:paraId="77B00ADA">
            <w:pPr>
              <w:spacing w:line="440" w:lineRule="exact"/>
              <w:ind w:firstLine="480"/>
              <w:jc w:val="left"/>
              <w:rPr>
                <w:rFonts w:hint="eastAsia" w:cs="宋体" w:asciiTheme="minorEastAsia" w:hAnsiTheme="minorEastAsia" w:eastAsiaTheme="minorEastAsia"/>
                <w:color w:val="00B050"/>
                <w:sz w:val="24"/>
              </w:rPr>
            </w:pPr>
          </w:p>
          <w:p w14:paraId="379D4335">
            <w:pPr>
              <w:spacing w:line="440" w:lineRule="exact"/>
              <w:ind w:firstLine="480"/>
              <w:jc w:val="left"/>
              <w:rPr>
                <w:rFonts w:hint="eastAsia" w:cs="宋体" w:asciiTheme="minorEastAsia" w:hAnsiTheme="minorEastAsia" w:eastAsiaTheme="minorEastAsia"/>
                <w:color w:val="00B050"/>
                <w:sz w:val="24"/>
              </w:rPr>
            </w:pPr>
          </w:p>
          <w:p w14:paraId="27282564">
            <w:pPr>
              <w:spacing w:line="440" w:lineRule="exact"/>
              <w:ind w:firstLine="480"/>
              <w:jc w:val="left"/>
              <w:rPr>
                <w:rFonts w:hint="eastAsia" w:cs="宋体" w:asciiTheme="minorEastAsia" w:hAnsiTheme="minorEastAsia" w:eastAsiaTheme="minorEastAsia"/>
                <w:color w:val="00B050"/>
                <w:sz w:val="24"/>
              </w:rPr>
            </w:pPr>
          </w:p>
          <w:p w14:paraId="4A2F3EB3">
            <w:pPr>
              <w:spacing w:line="440" w:lineRule="exact"/>
              <w:ind w:firstLine="480"/>
              <w:jc w:val="left"/>
              <w:rPr>
                <w:rFonts w:hint="eastAsia" w:cs="宋体" w:asciiTheme="minorEastAsia" w:hAnsiTheme="minorEastAsia" w:eastAsiaTheme="minorEastAsia"/>
                <w:color w:val="00B050"/>
                <w:sz w:val="24"/>
              </w:rPr>
            </w:pPr>
          </w:p>
          <w:p w14:paraId="11853CE9">
            <w:pPr>
              <w:spacing w:line="440" w:lineRule="exact"/>
              <w:ind w:firstLine="480"/>
              <w:jc w:val="left"/>
              <w:rPr>
                <w:rFonts w:hint="eastAsia" w:cs="宋体" w:asciiTheme="minorEastAsia" w:hAnsiTheme="minorEastAsia" w:eastAsiaTheme="minorEastAsia"/>
                <w:color w:val="00B050"/>
                <w:sz w:val="24"/>
              </w:rPr>
            </w:pPr>
          </w:p>
          <w:p w14:paraId="3F7E6EFE">
            <w:pPr>
              <w:spacing w:line="440" w:lineRule="exact"/>
              <w:ind w:firstLine="480"/>
              <w:jc w:val="left"/>
              <w:rPr>
                <w:rFonts w:hint="eastAsia" w:cs="宋体" w:asciiTheme="minorEastAsia" w:hAnsiTheme="minorEastAsia" w:eastAsiaTheme="minorEastAsia"/>
                <w:color w:val="00B050"/>
                <w:sz w:val="24"/>
              </w:rPr>
            </w:pPr>
          </w:p>
          <w:p w14:paraId="7074D086">
            <w:pPr>
              <w:spacing w:line="440" w:lineRule="exact"/>
              <w:ind w:firstLine="480"/>
              <w:jc w:val="left"/>
              <w:rPr>
                <w:rFonts w:hint="eastAsia" w:cs="宋体" w:asciiTheme="minorEastAsia" w:hAnsiTheme="minorEastAsia" w:eastAsiaTheme="minorEastAsia"/>
                <w:color w:val="00B050"/>
                <w:sz w:val="24"/>
              </w:rPr>
            </w:pPr>
          </w:p>
          <w:p w14:paraId="4C70A51B">
            <w:pPr>
              <w:spacing w:line="440" w:lineRule="exact"/>
              <w:ind w:firstLine="480"/>
              <w:jc w:val="left"/>
              <w:rPr>
                <w:rFonts w:hint="eastAsia" w:cs="宋体" w:asciiTheme="minorEastAsia" w:hAnsiTheme="minorEastAsia" w:eastAsiaTheme="minorEastAsia"/>
                <w:color w:val="00B050"/>
                <w:sz w:val="24"/>
              </w:rPr>
            </w:pPr>
          </w:p>
          <w:p w14:paraId="187AE38A">
            <w:pPr>
              <w:spacing w:line="440" w:lineRule="exact"/>
              <w:ind w:firstLine="480"/>
              <w:jc w:val="left"/>
              <w:rPr>
                <w:rFonts w:hint="eastAsia" w:cs="宋体" w:asciiTheme="minorEastAsia" w:hAnsiTheme="minorEastAsia" w:eastAsiaTheme="minorEastAsia"/>
                <w:color w:val="00B050"/>
                <w:sz w:val="24"/>
              </w:rPr>
            </w:pPr>
          </w:p>
          <w:p w14:paraId="3D77D9BC">
            <w:pPr>
              <w:spacing w:line="440" w:lineRule="exact"/>
              <w:ind w:firstLine="480"/>
              <w:jc w:val="left"/>
              <w:rPr>
                <w:rFonts w:hint="eastAsia" w:cs="宋体" w:asciiTheme="minorEastAsia" w:hAnsiTheme="minorEastAsia" w:eastAsiaTheme="minorEastAsia"/>
                <w:color w:val="00B050"/>
                <w:sz w:val="24"/>
              </w:rPr>
            </w:pPr>
          </w:p>
          <w:p w14:paraId="39E8C868">
            <w:pPr>
              <w:spacing w:line="440" w:lineRule="exact"/>
              <w:ind w:firstLine="480"/>
              <w:jc w:val="left"/>
              <w:rPr>
                <w:rFonts w:hint="eastAsia" w:cs="宋体" w:asciiTheme="minorEastAsia" w:hAnsiTheme="minorEastAsia" w:eastAsiaTheme="minorEastAsia"/>
                <w:color w:val="00B050"/>
                <w:sz w:val="24"/>
              </w:rPr>
            </w:pPr>
          </w:p>
          <w:p w14:paraId="325CFFB8">
            <w:pPr>
              <w:spacing w:line="440" w:lineRule="exact"/>
              <w:ind w:firstLine="480"/>
              <w:jc w:val="left"/>
              <w:rPr>
                <w:rFonts w:hint="eastAsia" w:cs="宋体" w:asciiTheme="minorEastAsia" w:hAnsiTheme="minorEastAsia" w:eastAsiaTheme="minorEastAsia"/>
                <w:color w:val="00B050"/>
                <w:sz w:val="24"/>
              </w:rPr>
            </w:pPr>
          </w:p>
          <w:p w14:paraId="34CB09B1">
            <w:pPr>
              <w:spacing w:line="440" w:lineRule="exact"/>
              <w:ind w:firstLine="480"/>
              <w:jc w:val="left"/>
              <w:rPr>
                <w:rFonts w:hint="eastAsia" w:cs="宋体" w:asciiTheme="minorEastAsia" w:hAnsiTheme="minorEastAsia" w:eastAsiaTheme="minorEastAsia"/>
                <w:color w:val="00B050"/>
                <w:sz w:val="24"/>
              </w:rPr>
            </w:pPr>
          </w:p>
          <w:p w14:paraId="6C3F8897">
            <w:pPr>
              <w:spacing w:line="440" w:lineRule="exact"/>
              <w:ind w:firstLine="480"/>
              <w:jc w:val="left"/>
              <w:rPr>
                <w:rFonts w:hint="eastAsia" w:cs="宋体" w:asciiTheme="minorEastAsia" w:hAnsiTheme="minorEastAsia" w:eastAsiaTheme="minorEastAsia"/>
                <w:color w:val="00B050"/>
                <w:sz w:val="24"/>
              </w:rPr>
            </w:pPr>
          </w:p>
          <w:p w14:paraId="5C67F906">
            <w:pPr>
              <w:spacing w:line="440" w:lineRule="exact"/>
              <w:ind w:firstLine="480"/>
              <w:jc w:val="left"/>
              <w:rPr>
                <w:rFonts w:hint="eastAsia" w:cs="宋体" w:asciiTheme="minorEastAsia" w:hAnsiTheme="minorEastAsia" w:eastAsiaTheme="minorEastAsia"/>
                <w:color w:val="00B050"/>
                <w:sz w:val="24"/>
              </w:rPr>
            </w:pPr>
          </w:p>
          <w:p w14:paraId="1BC931E0">
            <w:pPr>
              <w:spacing w:line="440" w:lineRule="exact"/>
              <w:ind w:firstLine="480"/>
              <w:jc w:val="left"/>
              <w:rPr>
                <w:rFonts w:hint="eastAsia" w:cs="宋体" w:asciiTheme="minorEastAsia" w:hAnsiTheme="minorEastAsia" w:eastAsiaTheme="minorEastAsia"/>
                <w:color w:val="00B050"/>
                <w:sz w:val="24"/>
              </w:rPr>
            </w:pPr>
          </w:p>
          <w:p w14:paraId="108B17EC">
            <w:pPr>
              <w:spacing w:line="440" w:lineRule="exact"/>
              <w:ind w:firstLine="480"/>
              <w:jc w:val="left"/>
              <w:rPr>
                <w:rFonts w:hint="eastAsia" w:cs="宋体" w:asciiTheme="minorEastAsia" w:hAnsiTheme="minorEastAsia" w:eastAsiaTheme="minorEastAsia"/>
                <w:color w:val="00B050"/>
                <w:sz w:val="24"/>
              </w:rPr>
            </w:pPr>
          </w:p>
          <w:p w14:paraId="43217F64">
            <w:pPr>
              <w:spacing w:line="440" w:lineRule="exact"/>
              <w:ind w:firstLine="480"/>
              <w:jc w:val="left"/>
              <w:rPr>
                <w:rFonts w:hint="eastAsia" w:cs="宋体" w:asciiTheme="minorEastAsia" w:hAnsiTheme="minorEastAsia" w:eastAsiaTheme="minorEastAsia"/>
                <w:color w:val="00B050"/>
                <w:sz w:val="24"/>
              </w:rPr>
            </w:pPr>
          </w:p>
          <w:p w14:paraId="7721042E">
            <w:pPr>
              <w:spacing w:line="440" w:lineRule="exact"/>
              <w:ind w:firstLine="480"/>
              <w:jc w:val="left"/>
              <w:rPr>
                <w:rFonts w:hint="eastAsia" w:cs="宋体" w:asciiTheme="minorEastAsia" w:hAnsiTheme="minorEastAsia" w:eastAsiaTheme="minorEastAsia"/>
                <w:color w:val="00B050"/>
                <w:sz w:val="24"/>
              </w:rPr>
            </w:pPr>
          </w:p>
          <w:p w14:paraId="48AA4548">
            <w:pPr>
              <w:spacing w:line="440" w:lineRule="exact"/>
              <w:ind w:firstLine="480"/>
              <w:jc w:val="left"/>
              <w:rPr>
                <w:rFonts w:hint="eastAsia" w:cs="宋体" w:asciiTheme="minorEastAsia" w:hAnsiTheme="minorEastAsia" w:eastAsiaTheme="minorEastAsia"/>
                <w:color w:val="00B050"/>
                <w:sz w:val="24"/>
              </w:rPr>
            </w:pPr>
          </w:p>
          <w:p w14:paraId="4730BCA3">
            <w:pPr>
              <w:spacing w:line="440" w:lineRule="exact"/>
              <w:ind w:firstLine="480"/>
              <w:jc w:val="left"/>
              <w:rPr>
                <w:rFonts w:hint="eastAsia" w:cs="宋体" w:asciiTheme="minorEastAsia" w:hAnsiTheme="minorEastAsia" w:eastAsiaTheme="minorEastAsia"/>
                <w:color w:val="00B050"/>
                <w:sz w:val="24"/>
              </w:rPr>
            </w:pPr>
          </w:p>
          <w:p w14:paraId="33C19F1E">
            <w:pPr>
              <w:spacing w:line="440" w:lineRule="exact"/>
              <w:ind w:firstLine="480"/>
              <w:jc w:val="left"/>
              <w:rPr>
                <w:rFonts w:hint="eastAsia" w:cs="宋体" w:asciiTheme="minorEastAsia" w:hAnsiTheme="minorEastAsia" w:eastAsiaTheme="minorEastAsia"/>
                <w:color w:val="00B050"/>
                <w:sz w:val="24"/>
              </w:rPr>
            </w:pPr>
          </w:p>
          <w:p w14:paraId="26021CF0">
            <w:pPr>
              <w:spacing w:line="440" w:lineRule="exact"/>
              <w:jc w:val="left"/>
              <w:rPr>
                <w:rFonts w:hint="eastAsia" w:ascii="宋体" w:hAnsi="宋体"/>
                <w:sz w:val="24"/>
              </w:rPr>
            </w:pPr>
            <w:r>
              <w:rPr>
                <w:rFonts w:hint="eastAsia" w:cs="宋体" w:asciiTheme="minorEastAsia" w:hAnsiTheme="minorEastAsia" w:eastAsiaTheme="minorEastAsia"/>
                <w:color w:val="00B050"/>
                <w:sz w:val="24"/>
              </w:rPr>
              <w:t>【设计意图：理清课文脉络，有助于学生更清晰地了解课文内容。】</w:t>
            </w:r>
          </w:p>
          <w:p w14:paraId="3A1CF143">
            <w:pPr>
              <w:spacing w:line="440" w:lineRule="exact"/>
              <w:ind w:firstLine="480" w:firstLineChars="200"/>
              <w:jc w:val="left"/>
              <w:rPr>
                <w:rFonts w:hint="eastAsia" w:ascii="宋体" w:hAnsi="宋体"/>
                <w:sz w:val="24"/>
              </w:rPr>
            </w:pPr>
          </w:p>
          <w:p w14:paraId="03607B86">
            <w:pPr>
              <w:spacing w:line="440" w:lineRule="exact"/>
              <w:ind w:firstLine="480" w:firstLineChars="200"/>
              <w:jc w:val="left"/>
              <w:rPr>
                <w:rFonts w:hint="eastAsia" w:ascii="宋体" w:hAnsi="宋体"/>
                <w:sz w:val="24"/>
              </w:rPr>
            </w:pPr>
          </w:p>
        </w:tc>
      </w:tr>
      <w:tr w14:paraId="5D5952B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796374E6">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77889D7A">
            <w:pPr>
              <w:spacing w:line="440" w:lineRule="exact"/>
              <w:ind w:firstLine="482" w:firstLineChars="200"/>
              <w:rPr>
                <w:rFonts w:hint="eastAsia"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六、再读课文，布置作业</w:t>
            </w:r>
            <w:r>
              <w:rPr>
                <w:rFonts w:hint="eastAsia" w:cs="宋体" w:asciiTheme="minorEastAsia" w:hAnsiTheme="minorEastAsia" w:eastAsiaTheme="minorEastAsia"/>
                <w:b/>
                <w:color w:val="0000FF"/>
                <w:sz w:val="24"/>
                <w:szCs w:val="20"/>
              </w:rPr>
              <w:t>(课件出示8)</w:t>
            </w:r>
          </w:p>
          <w:p w14:paraId="4F0E5053">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1.带着你的疑问再读课文。</w:t>
            </w:r>
          </w:p>
          <w:p w14:paraId="732C557E">
            <w:pPr>
              <w:spacing w:line="440" w:lineRule="exact"/>
              <w:ind w:firstLine="480"/>
            </w:pPr>
            <w:r>
              <w:rPr>
                <w:rFonts w:hint="eastAsia" w:cs="宋体" w:asciiTheme="minorEastAsia" w:hAnsiTheme="minorEastAsia" w:eastAsiaTheme="minorEastAsia"/>
                <w:sz w:val="24"/>
                <w:szCs w:val="20"/>
              </w:rPr>
              <w:t>2.搜集关于描写昆虫的文章读一读，并写读书笔记。</w:t>
            </w:r>
          </w:p>
        </w:tc>
        <w:tc>
          <w:tcPr>
            <w:tcW w:w="2409" w:type="dxa"/>
            <w:gridSpan w:val="2"/>
            <w:tcBorders>
              <w:top w:val="nil"/>
              <w:left w:val="nil"/>
              <w:bottom w:val="single" w:color="auto" w:sz="8" w:space="0"/>
              <w:right w:val="single" w:color="auto" w:sz="8" w:space="0"/>
            </w:tcBorders>
            <w:vAlign w:val="center"/>
          </w:tcPr>
          <w:p w14:paraId="06D8BEB5">
            <w:pPr>
              <w:spacing w:line="440" w:lineRule="exact"/>
              <w:jc w:val="left"/>
              <w:rPr>
                <w:rFonts w:hint="eastAsia" w:ascii="宋体" w:hAnsi="宋体" w:cs="宋体"/>
                <w:kern w:val="0"/>
                <w:sz w:val="24"/>
              </w:rPr>
            </w:pPr>
          </w:p>
          <w:p w14:paraId="4418EA03">
            <w:pPr>
              <w:spacing w:line="440" w:lineRule="exact"/>
              <w:jc w:val="left"/>
              <w:rPr>
                <w:rFonts w:hint="eastAsia" w:ascii="宋体" w:hAnsi="宋体"/>
                <w:sz w:val="24"/>
              </w:rPr>
            </w:pPr>
            <w:r>
              <w:rPr>
                <w:rFonts w:hint="eastAsia" w:cs="宋体" w:asciiTheme="minorEastAsia" w:hAnsiTheme="minorEastAsia" w:eastAsiaTheme="minorEastAsia"/>
                <w:color w:val="00B050"/>
                <w:sz w:val="24"/>
              </w:rPr>
              <w:t>【设计意图：让学生及时整理读书笔记，让学生养成善于积累的好习惯。】</w:t>
            </w:r>
          </w:p>
          <w:p w14:paraId="0AD66124">
            <w:pPr>
              <w:spacing w:line="440" w:lineRule="exact"/>
              <w:jc w:val="left"/>
            </w:pPr>
          </w:p>
        </w:tc>
      </w:tr>
      <w:tr w14:paraId="51A0D78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46C6BF2C">
            <w:pPr>
              <w:widowControl/>
              <w:jc w:val="center"/>
              <w:rPr>
                <w:rFonts w:hint="eastAsia" w:ascii="宋体" w:hAnsi="宋体"/>
                <w:b/>
                <w:color w:val="000000"/>
                <w:sz w:val="24"/>
                <w:u w:val="thick" w:color="00B050"/>
              </w:rPr>
            </w:pPr>
            <w:r>
              <w:rPr>
                <w:rFonts w:hint="eastAsia" w:ascii="宋体" w:hAnsi="宋体"/>
                <w:b/>
                <w:color w:val="000000"/>
                <w:sz w:val="24"/>
                <w:u w:val="thick" w:color="00B050"/>
              </w:rPr>
              <w:t>课堂作业新设计</w:t>
            </w:r>
          </w:p>
        </w:tc>
      </w:tr>
      <w:tr w14:paraId="3F83B2B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2278EFAC">
            <w:pPr>
              <w:shd w:val="clear" w:color="auto" w:fill="FFFFFF"/>
              <w:spacing w:line="440" w:lineRule="exact"/>
              <w:rPr>
                <w:rFonts w:hint="eastAsia" w:cs="宋体" w:asciiTheme="minorEastAsia" w:hAnsiTheme="minorEastAsia" w:eastAsiaTheme="minorEastAsia"/>
                <w:b/>
                <w:color w:val="000000"/>
                <w:sz w:val="24"/>
              </w:rPr>
            </w:pPr>
            <w:r>
              <w:rPr>
                <w:rFonts w:hint="eastAsia" w:cs="宋体" w:asciiTheme="minorEastAsia" w:hAnsiTheme="minorEastAsia" w:eastAsiaTheme="minorEastAsia"/>
                <w:b/>
                <w:color w:val="000000"/>
                <w:sz w:val="24"/>
              </w:rPr>
              <w:t>一、在加点字的正确读音后面画“√”。</w:t>
            </w:r>
          </w:p>
          <w:p w14:paraId="148F519C">
            <w:pPr>
              <w:shd w:val="clear" w:color="auto" w:fill="FFFFFF"/>
              <w:spacing w:line="440" w:lineRule="exact"/>
              <w:rPr>
                <w:rFonts w:hint="eastAsia" w:asciiTheme="minorEastAsia" w:hAnsiTheme="minorEastAsia" w:eastAsiaTheme="minorEastAsia" w:cstheme="minorEastAsia"/>
                <w:bCs/>
                <w:color w:val="FF0000"/>
                <w:sz w:val="24"/>
              </w:rPr>
            </w:pPr>
            <w:r>
              <w:rPr>
                <w:rFonts w:hint="eastAsia" w:cs="宋体" w:asciiTheme="minorEastAsia" w:hAnsiTheme="minorEastAsia" w:eastAsiaTheme="minorEastAsia"/>
                <w:bCs/>
                <w:color w:val="000000"/>
                <w:sz w:val="24"/>
              </w:rPr>
              <w:t xml:space="preserve">  </w:t>
            </w:r>
            <w:r>
              <w:rPr>
                <w:rFonts w:hint="eastAsia" w:asciiTheme="minorEastAsia" w:hAnsiTheme="minorEastAsia" w:eastAsiaTheme="minorEastAsia" w:cstheme="minorEastAsia"/>
                <w:bCs/>
                <w:sz w:val="24"/>
              </w:rPr>
              <w:t>住</w:t>
            </w:r>
            <w:r>
              <w:rPr>
                <w:rFonts w:hint="eastAsia" w:asciiTheme="minorEastAsia" w:hAnsiTheme="minorEastAsia" w:eastAsiaTheme="minorEastAsia" w:cstheme="minorEastAsia"/>
                <w:bCs/>
                <w:sz w:val="24"/>
                <w:em w:val="dot"/>
              </w:rPr>
              <w:t>宅</w:t>
            </w:r>
            <w:r>
              <w:rPr>
                <w:rFonts w:hint="eastAsia" w:asciiTheme="minorEastAsia" w:hAnsiTheme="minorEastAsia" w:eastAsiaTheme="minorEastAsia" w:cstheme="minorEastAsia"/>
                <w:bCs/>
                <w:sz w:val="24"/>
              </w:rPr>
              <w:t>（</w:t>
            </w:r>
            <w:bookmarkStart w:id="0" w:name="_Hlk507616342"/>
            <w:r>
              <w:rPr>
                <w:rFonts w:hint="eastAsia" w:asciiTheme="minorEastAsia" w:hAnsiTheme="minorEastAsia" w:eastAsiaTheme="minorEastAsia" w:cstheme="minorEastAsia"/>
                <w:bCs/>
                <w:sz w:val="24"/>
              </w:rPr>
              <w:t xml:space="preserve">zhái </w:t>
            </w:r>
            <w:r>
              <w:rPr>
                <w:rFonts w:hint="eastAsia" w:asciiTheme="minorEastAsia" w:hAnsiTheme="minorEastAsia" w:eastAsiaTheme="minorEastAsia" w:cstheme="minorEastAsia"/>
                <w:sz w:val="24"/>
                <w:shd w:val="clear" w:color="auto" w:fill="FFFFFF"/>
              </w:rPr>
              <w:t xml:space="preserve"> zái</w:t>
            </w:r>
            <w:r>
              <w:rPr>
                <w:rFonts w:hint="eastAsia" w:asciiTheme="minorEastAsia" w:hAnsiTheme="minorEastAsia" w:eastAsiaTheme="minorEastAsia" w:cstheme="minorEastAsia"/>
                <w:bCs/>
                <w:sz w:val="24"/>
              </w:rPr>
              <w:t xml:space="preserve">）    </w:t>
            </w:r>
            <w:r>
              <w:rPr>
                <w:rFonts w:hint="eastAsia" w:asciiTheme="minorEastAsia" w:hAnsiTheme="minorEastAsia" w:eastAsiaTheme="minorEastAsia" w:cstheme="minorEastAsia"/>
                <w:bCs/>
                <w:sz w:val="24"/>
                <w:em w:val="dot"/>
              </w:rPr>
              <w:t>抛</w:t>
            </w:r>
            <w:r>
              <w:rPr>
                <w:rFonts w:hint="eastAsia" w:asciiTheme="minorEastAsia" w:hAnsiTheme="minorEastAsia" w:eastAsiaTheme="minorEastAsia" w:cstheme="minorEastAsia"/>
                <w:bCs/>
                <w:sz w:val="24"/>
              </w:rPr>
              <w:t>出 （</w:t>
            </w:r>
            <w:r>
              <w:rPr>
                <w:rFonts w:hint="eastAsia" w:asciiTheme="minorEastAsia" w:hAnsiTheme="minorEastAsia" w:eastAsiaTheme="minorEastAsia" w:cstheme="minorEastAsia"/>
                <w:sz w:val="24"/>
                <w:shd w:val="clear" w:color="auto" w:fill="FFFFFF"/>
              </w:rPr>
              <w:t>pāo   páo</w:t>
            </w:r>
            <w:bookmarkEnd w:id="0"/>
            <w:r>
              <w:fldChar w:fldCharType="begin"/>
            </w:r>
            <w:r>
              <w:instrText xml:space="preserve">HYPERLINK "javascript:void(0)"</w:instrText>
            </w:r>
            <w:r>
              <w:fldChar w:fldCharType="separate"/>
            </w:r>
            <w:r>
              <w:fldChar w:fldCharType="end"/>
            </w:r>
            <w:r>
              <w:rPr>
                <w:rFonts w:hint="eastAsia" w:asciiTheme="minorEastAsia" w:hAnsiTheme="minorEastAsia" w:eastAsiaTheme="minorEastAsia" w:cstheme="minorEastAsia"/>
                <w:bCs/>
                <w:sz w:val="24"/>
              </w:rPr>
              <w:t>）    倾倒 （qīn  qīn</w:t>
            </w:r>
            <w:r>
              <w:rPr>
                <w:rFonts w:hint="eastAsia" w:cs="汉语拼音" w:asciiTheme="minorEastAsia" w:hAnsiTheme="minorEastAsia" w:eastAsiaTheme="minorEastAsia"/>
                <w:bCs/>
                <w:color w:val="000000"/>
                <w:sz w:val="24"/>
              </w:rPr>
              <w:t>ɡ</w:t>
            </w:r>
            <w:r>
              <w:rPr>
                <w:rFonts w:hint="eastAsia" w:asciiTheme="minorEastAsia" w:hAnsiTheme="minorEastAsia" w:eastAsiaTheme="minorEastAsia" w:cstheme="minorEastAsia"/>
                <w:bCs/>
                <w:sz w:val="24"/>
              </w:rPr>
              <w:t>）</w:t>
            </w:r>
          </w:p>
          <w:p w14:paraId="593A8305">
            <w:pP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
                <w:color w:val="000000"/>
                <w:sz w:val="24"/>
              </w:rPr>
              <w:t>二、看拼音，写词语。</w:t>
            </w:r>
          </w:p>
          <w:p w14:paraId="34C13D3F">
            <w:pPr>
              <w:shd w:val="clear" w:color="auto" w:fill="FFFFFF"/>
              <w:spacing w:line="440" w:lineRule="exact"/>
              <w:ind w:firstLine="480"/>
              <w:rPr>
                <w:rFonts w:hint="eastAsia" w:cs="汉语拼音" w:asciiTheme="minorEastAsia" w:hAnsiTheme="minorEastAsia" w:eastAsiaTheme="minorEastAsia"/>
                <w:bCs/>
                <w:color w:val="000000"/>
                <w:sz w:val="24"/>
              </w:rPr>
            </w:pPr>
            <w:r>
              <w:rPr>
                <w:rFonts w:cs="汉语拼音" w:asciiTheme="minorEastAsia" w:hAnsiTheme="minorEastAsia" w:eastAsiaTheme="minorEastAsia"/>
                <w:bCs/>
                <w:color w:val="000000"/>
                <w:sz w:val="24"/>
              </w:rPr>
              <w:t>dòn</w:t>
            </w:r>
            <w:r>
              <w:rPr>
                <w:rFonts w:hint="eastAsia" w:cs="汉语拼音" w:asciiTheme="minorEastAsia" w:hAnsiTheme="minorEastAsia" w:eastAsiaTheme="minorEastAsia"/>
                <w:bCs/>
                <w:color w:val="000000"/>
                <w:sz w:val="24"/>
              </w:rPr>
              <w:t>ɡ</w:t>
            </w:r>
            <w:r>
              <w:rPr>
                <w:rFonts w:cs="汉语拼音" w:asciiTheme="minorEastAsia" w:hAnsiTheme="minorEastAsia" w:eastAsiaTheme="minorEastAsia"/>
                <w:bCs/>
                <w:color w:val="000000"/>
                <w:sz w:val="24"/>
              </w:rPr>
              <w:t xml:space="preserve"> xué        kè tīn</w:t>
            </w:r>
            <w:r>
              <w:rPr>
                <w:rFonts w:hint="eastAsia" w:cs="汉语拼音" w:asciiTheme="minorEastAsia" w:hAnsiTheme="minorEastAsia" w:eastAsiaTheme="minorEastAsia"/>
                <w:bCs/>
                <w:color w:val="000000"/>
                <w:sz w:val="24"/>
              </w:rPr>
              <w:t>ɡ</w:t>
            </w:r>
            <w:r>
              <w:rPr>
                <w:rFonts w:cs="汉语拼音" w:asciiTheme="minorEastAsia" w:hAnsiTheme="minorEastAsia" w:eastAsiaTheme="minorEastAsia"/>
                <w:bCs/>
                <w:color w:val="000000"/>
                <w:sz w:val="24"/>
              </w:rPr>
              <w:t xml:space="preserve">       xuǎn zé       zhù zhǐ</w:t>
            </w:r>
          </w:p>
          <w:p w14:paraId="745758F9">
            <w:pPr>
              <w:shd w:val="clear" w:color="auto" w:fill="FFFFFF"/>
              <w:spacing w:line="440" w:lineRule="exact"/>
              <w:ind w:firstLine="240" w:firstLineChars="100"/>
              <w:rPr>
                <w:rFonts w:hint="eastAsia" w:cs="宋体" w:asciiTheme="minorEastAsia" w:hAnsiTheme="minorEastAsia" w:eastAsiaTheme="minorEastAsia"/>
                <w:b/>
                <w:color w:val="000000"/>
                <w:sz w:val="24"/>
              </w:rPr>
            </w:pPr>
            <w:r>
              <w:rPr>
                <w:rFonts w:hint="eastAsia" w:cs="宋体" w:asciiTheme="minorEastAsia" w:hAnsiTheme="minorEastAsia" w:eastAsiaTheme="minorEastAsia"/>
                <w:bCs/>
                <w:color w:val="000000"/>
                <w:sz w:val="24"/>
              </w:rPr>
              <w:t xml:space="preserve">（    </w:t>
            </w:r>
            <w:r>
              <w:rPr>
                <w:rFonts w:cs="宋体" w:asciiTheme="minorEastAsia" w:hAnsiTheme="minorEastAsia" w:eastAsiaTheme="minorEastAsia"/>
                <w:bCs/>
                <w:color w:val="000000"/>
                <w:sz w:val="24"/>
              </w:rPr>
              <w:t xml:space="preserve"> </w:t>
            </w:r>
            <w:r>
              <w:rPr>
                <w:rFonts w:hint="eastAsia" w:cs="宋体" w:asciiTheme="minorEastAsia" w:hAnsiTheme="minorEastAsia" w:eastAsiaTheme="minorEastAsia"/>
                <w:bCs/>
                <w:color w:val="000000"/>
                <w:sz w:val="24"/>
              </w:rPr>
              <w:t xml:space="preserve"> </w:t>
            </w:r>
            <w:r>
              <w:rPr>
                <w:rFonts w:cs="宋体" w:asciiTheme="minorEastAsia" w:hAnsiTheme="minorEastAsia" w:eastAsiaTheme="minorEastAsia"/>
                <w:bCs/>
                <w:color w:val="000000"/>
                <w:sz w:val="24"/>
              </w:rPr>
              <w:t xml:space="preserve"> </w:t>
            </w:r>
            <w:r>
              <w:rPr>
                <w:rFonts w:hint="eastAsia" w:cs="宋体" w:asciiTheme="minorEastAsia" w:hAnsiTheme="minorEastAsia" w:eastAsiaTheme="minorEastAsia"/>
                <w:bCs/>
                <w:color w:val="000000"/>
                <w:sz w:val="24"/>
              </w:rPr>
              <w:t xml:space="preserve"> ）    （    </w:t>
            </w:r>
            <w:r>
              <w:rPr>
                <w:rFonts w:cs="宋体" w:asciiTheme="minorEastAsia" w:hAnsiTheme="minorEastAsia" w:eastAsiaTheme="minorEastAsia"/>
                <w:bCs/>
                <w:color w:val="000000"/>
                <w:sz w:val="24"/>
              </w:rPr>
              <w:t xml:space="preserve"> </w:t>
            </w:r>
            <w:r>
              <w:rPr>
                <w:rFonts w:hint="eastAsia" w:cs="宋体" w:asciiTheme="minorEastAsia" w:hAnsiTheme="minorEastAsia" w:eastAsiaTheme="minorEastAsia"/>
                <w:bCs/>
                <w:color w:val="000000"/>
                <w:sz w:val="24"/>
              </w:rPr>
              <w:t xml:space="preserve">  ）  （    </w:t>
            </w:r>
            <w:r>
              <w:rPr>
                <w:rFonts w:cs="宋体" w:asciiTheme="minorEastAsia" w:hAnsiTheme="minorEastAsia" w:eastAsiaTheme="minorEastAsia"/>
                <w:bCs/>
                <w:color w:val="000000"/>
                <w:sz w:val="24"/>
              </w:rPr>
              <w:t xml:space="preserve"> </w:t>
            </w:r>
            <w:r>
              <w:rPr>
                <w:rFonts w:hint="eastAsia" w:cs="宋体" w:asciiTheme="minorEastAsia" w:hAnsiTheme="minorEastAsia" w:eastAsiaTheme="minorEastAsia"/>
                <w:bCs/>
                <w:color w:val="000000"/>
                <w:sz w:val="24"/>
              </w:rPr>
              <w:t xml:space="preserve">   ）   （   </w:t>
            </w:r>
            <w:r>
              <w:rPr>
                <w:rFonts w:cs="宋体" w:asciiTheme="minorEastAsia" w:hAnsiTheme="minorEastAsia" w:eastAsiaTheme="minorEastAsia"/>
                <w:bCs/>
                <w:color w:val="000000"/>
                <w:sz w:val="24"/>
              </w:rPr>
              <w:t xml:space="preserve"> </w:t>
            </w:r>
            <w:r>
              <w:rPr>
                <w:rFonts w:hint="eastAsia" w:cs="宋体" w:asciiTheme="minorEastAsia" w:hAnsiTheme="minorEastAsia" w:eastAsiaTheme="minorEastAsia"/>
                <w:bCs/>
                <w:color w:val="000000"/>
                <w:sz w:val="24"/>
              </w:rPr>
              <w:t xml:space="preserve">    ）</w:t>
            </w:r>
            <w:r>
              <w:fldChar w:fldCharType="begin"/>
            </w:r>
            <w:r>
              <w:instrText xml:space="preserve"> HYPERLINK "javascript:void(0)" </w:instrText>
            </w:r>
            <w:r>
              <w:fldChar w:fldCharType="separate"/>
            </w:r>
            <w:r>
              <w:fldChar w:fldCharType="end"/>
            </w:r>
            <w:r>
              <w:fldChar w:fldCharType="begin"/>
            </w:r>
            <w:r>
              <w:instrText xml:space="preserve"> HYPERLINK "javascript:void(0)" </w:instrText>
            </w:r>
            <w:r>
              <w:fldChar w:fldCharType="separate"/>
            </w:r>
            <w:r>
              <w:fldChar w:fldCharType="end"/>
            </w:r>
          </w:p>
          <w:p w14:paraId="55FD4669">
            <w:pP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
                <w:color w:val="000000"/>
                <w:sz w:val="24"/>
              </w:rPr>
              <w:t>三、仿写</w:t>
            </w:r>
            <w:r>
              <w:rPr>
                <w:rFonts w:hint="eastAsia" w:cs="宋体" w:asciiTheme="minorEastAsia" w:hAnsiTheme="minorEastAsia" w:eastAsiaTheme="minorEastAsia"/>
                <w:bCs/>
                <w:color w:val="000000"/>
                <w:sz w:val="24"/>
              </w:rPr>
              <w:t>。</w:t>
            </w:r>
          </w:p>
          <w:p w14:paraId="70831105">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Cs/>
                <w:color w:val="000000"/>
                <w:sz w:val="24"/>
              </w:rPr>
              <w:t xml:space="preserve"> </w:t>
            </w:r>
            <w:r>
              <w:rPr>
                <w:rFonts w:cs="宋体" w:asciiTheme="minorEastAsia" w:hAnsiTheme="minorEastAsia" w:eastAsiaTheme="minorEastAsia"/>
                <w:bCs/>
                <w:color w:val="000000"/>
                <w:sz w:val="24"/>
              </w:rPr>
              <w:t xml:space="preserve">  </w:t>
            </w:r>
            <w:r>
              <w:rPr>
                <w:rFonts w:hint="eastAsia" w:cs="宋体" w:asciiTheme="minorEastAsia" w:hAnsiTheme="minorEastAsia" w:eastAsiaTheme="minorEastAsia"/>
                <w:bCs/>
                <w:color w:val="000000"/>
                <w:sz w:val="24"/>
              </w:rPr>
              <w:t xml:space="preserve">弯弯曲曲 </w:t>
            </w:r>
            <w:r>
              <w:rPr>
                <w:rFonts w:cs="宋体" w:asciiTheme="minorEastAsia" w:hAnsiTheme="minorEastAsia" w:eastAsiaTheme="minorEastAsia"/>
                <w:bCs/>
                <w:color w:val="000000"/>
                <w:sz w:val="24"/>
              </w:rPr>
              <w:t xml:space="preserve"> </w:t>
            </w:r>
            <w:r>
              <w:rPr>
                <w:rFonts w:hint="eastAsia" w:cs="宋体" w:asciiTheme="minorEastAsia" w:hAnsiTheme="minorEastAsia" w:eastAsiaTheme="minorEastAsia"/>
                <w:bCs/>
                <w:color w:val="000000"/>
                <w:sz w:val="24"/>
              </w:rPr>
              <w:t>_</w:t>
            </w:r>
            <w:r>
              <w:rPr>
                <w:rFonts w:cs="宋体" w:asciiTheme="minorEastAsia" w:hAnsiTheme="minorEastAsia" w:eastAsiaTheme="minorEastAsia"/>
                <w:bCs/>
                <w:color w:val="000000"/>
                <w:sz w:val="24"/>
              </w:rPr>
              <w:t>_______</w:t>
            </w:r>
            <w:r>
              <w:rPr>
                <w:rFonts w:hint="eastAsia" w:cs="宋体" w:asciiTheme="minorEastAsia" w:hAnsiTheme="minorEastAsia" w:eastAsiaTheme="minorEastAsia"/>
                <w:bCs/>
                <w:color w:val="000000"/>
                <w:sz w:val="24"/>
              </w:rPr>
              <w:t>、_</w:t>
            </w:r>
            <w:r>
              <w:rPr>
                <w:rFonts w:cs="宋体" w:asciiTheme="minorEastAsia" w:hAnsiTheme="minorEastAsia" w:eastAsiaTheme="minorEastAsia"/>
                <w:bCs/>
                <w:color w:val="000000"/>
                <w:sz w:val="24"/>
              </w:rPr>
              <w:t>_______</w:t>
            </w:r>
            <w:r>
              <w:rPr>
                <w:rFonts w:hint="eastAsia" w:cs="宋体" w:asciiTheme="minorEastAsia" w:hAnsiTheme="minorEastAsia" w:eastAsiaTheme="minorEastAsia"/>
                <w:bCs/>
                <w:color w:val="000000"/>
                <w:sz w:val="24"/>
              </w:rPr>
              <w:t>、_</w:t>
            </w:r>
            <w:r>
              <w:rPr>
                <w:rFonts w:cs="宋体" w:asciiTheme="minorEastAsia" w:hAnsiTheme="minorEastAsia" w:eastAsiaTheme="minorEastAsia"/>
                <w:bCs/>
                <w:color w:val="000000"/>
                <w:sz w:val="24"/>
              </w:rPr>
              <w:t>_______</w:t>
            </w:r>
            <w:r>
              <w:rPr>
                <w:rFonts w:hint="eastAsia" w:cs="宋体" w:asciiTheme="minorEastAsia" w:hAnsiTheme="minorEastAsia" w:eastAsiaTheme="minorEastAsia"/>
                <w:bCs/>
                <w:color w:val="000000"/>
                <w:sz w:val="24"/>
              </w:rPr>
              <w:t>、_</w:t>
            </w:r>
            <w:r>
              <w:rPr>
                <w:rFonts w:cs="宋体" w:asciiTheme="minorEastAsia" w:hAnsiTheme="minorEastAsia" w:eastAsiaTheme="minorEastAsia"/>
                <w:bCs/>
                <w:color w:val="000000"/>
                <w:sz w:val="24"/>
              </w:rPr>
              <w:t>________</w:t>
            </w:r>
          </w:p>
          <w:p w14:paraId="6F30D5B7">
            <w:pPr>
              <w:pStyle w:val="12"/>
              <w:spacing w:line="440" w:lineRule="exact"/>
              <w:ind w:firstLine="482"/>
              <w:jc w:val="left"/>
              <w:rPr>
                <w:rFonts w:hint="eastAsia" w:ascii="宋体" w:hAnsi="宋体"/>
                <w:b/>
                <w:color w:val="000000"/>
                <w:sz w:val="24"/>
                <w:u w:val="thick" w:color="00B050"/>
              </w:rPr>
            </w:pPr>
          </w:p>
        </w:tc>
      </w:tr>
      <w:tr w14:paraId="79F359A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3A6BB2E1">
            <w:pPr>
              <w:spacing w:line="440" w:lineRule="exact"/>
              <w:jc w:val="left"/>
              <w:rPr>
                <w:rFonts w:hint="eastAsia" w:ascii="宋体" w:hAnsi="宋体"/>
                <w:sz w:val="24"/>
              </w:rPr>
            </w:pPr>
            <w:r>
              <w:rPr>
                <w:rFonts w:hint="eastAsia" w:ascii="宋体" w:hAnsi="宋体"/>
                <w:sz w:val="24"/>
              </w:rPr>
              <w:t>【答案】</w:t>
            </w:r>
          </w:p>
          <w:p w14:paraId="50BA3582">
            <w:pPr>
              <w:shd w:val="clear" w:color="auto" w:fill="FFFFFF"/>
              <w:spacing w:line="440" w:lineRule="exact"/>
              <w:rPr>
                <w:rFonts w:hint="eastAsia" w:cs="Arial" w:asciiTheme="minorEastAsia" w:hAnsiTheme="minorEastAsia" w:eastAsiaTheme="minorEastAsia"/>
                <w:sz w:val="24"/>
                <w:shd w:val="clear" w:color="auto" w:fill="FFFFFF"/>
              </w:rPr>
            </w:pPr>
            <w:r>
              <w:rPr>
                <w:rFonts w:hint="eastAsia" w:cs="宋体" w:asciiTheme="minorEastAsia" w:hAnsiTheme="minorEastAsia" w:eastAsiaTheme="minorEastAsia"/>
                <w:bCs/>
                <w:sz w:val="24"/>
              </w:rPr>
              <w:t>一、</w:t>
            </w:r>
            <w:r>
              <w:rPr>
                <w:rFonts w:hint="eastAsia" w:asciiTheme="minorEastAsia" w:hAnsiTheme="minorEastAsia" w:eastAsiaTheme="minorEastAsia" w:cstheme="minorEastAsia"/>
                <w:bCs/>
                <w:sz w:val="24"/>
              </w:rPr>
              <w:t>zhái</w:t>
            </w:r>
            <w:r>
              <w:rPr>
                <w:rFonts w:hint="eastAsia" w:cs="Arial" w:asciiTheme="minorEastAsia" w:hAnsiTheme="minorEastAsia" w:eastAsiaTheme="minorEastAsia"/>
                <w:sz w:val="24"/>
                <w:shd w:val="clear" w:color="auto" w:fill="FFFFFF"/>
              </w:rPr>
              <w:t xml:space="preserve"> </w:t>
            </w:r>
            <w:r>
              <w:rPr>
                <w:rFonts w:hint="eastAsia" w:cs="宋体" w:asciiTheme="minorEastAsia" w:hAnsiTheme="minorEastAsia" w:eastAsiaTheme="minorEastAsia"/>
                <w:bCs/>
                <w:sz w:val="24"/>
              </w:rPr>
              <w:t xml:space="preserve">√     </w:t>
            </w:r>
            <w:r>
              <w:rPr>
                <w:rFonts w:cs="汉语拼音" w:asciiTheme="minorEastAsia" w:hAnsiTheme="minorEastAsia" w:eastAsiaTheme="minorEastAsia"/>
                <w:sz w:val="24"/>
                <w:shd w:val="clear" w:color="auto" w:fill="FFFFFF"/>
              </w:rPr>
              <w:t xml:space="preserve"> </w:t>
            </w:r>
            <w:r>
              <w:rPr>
                <w:rFonts w:hint="eastAsia" w:asciiTheme="minorEastAsia" w:hAnsiTheme="minorEastAsia" w:eastAsiaTheme="minorEastAsia" w:cstheme="minorEastAsia"/>
                <w:sz w:val="24"/>
                <w:shd w:val="clear" w:color="auto" w:fill="FFFFFF"/>
              </w:rPr>
              <w:t>pāo</w:t>
            </w:r>
            <w:r>
              <w:rPr>
                <w:rFonts w:hint="eastAsia" w:cs="Arial" w:asciiTheme="minorEastAsia" w:hAnsiTheme="minorEastAsia" w:eastAsiaTheme="minorEastAsia"/>
                <w:sz w:val="24"/>
                <w:shd w:val="clear" w:color="auto" w:fill="FFFFFF"/>
              </w:rPr>
              <w:t xml:space="preserve"> </w:t>
            </w:r>
            <w:bookmarkStart w:id="1" w:name="_Hlk507696891"/>
            <w:r>
              <w:rPr>
                <w:rFonts w:hint="eastAsia" w:cs="宋体" w:asciiTheme="minorEastAsia" w:hAnsiTheme="minorEastAsia" w:eastAsiaTheme="minorEastAsia"/>
                <w:bCs/>
                <w:sz w:val="24"/>
              </w:rPr>
              <w:t xml:space="preserve">√ </w:t>
            </w:r>
            <w:bookmarkEnd w:id="1"/>
            <w:r>
              <w:rPr>
                <w:rFonts w:hint="eastAsia" w:cs="宋体" w:asciiTheme="minorEastAsia" w:hAnsiTheme="minorEastAsia" w:eastAsiaTheme="minorEastAsia"/>
                <w:bCs/>
                <w:sz w:val="24"/>
              </w:rPr>
              <w:t xml:space="preserve">   </w:t>
            </w:r>
            <w:r>
              <w:rPr>
                <w:rFonts w:hint="eastAsia" w:asciiTheme="minorEastAsia" w:hAnsiTheme="minorEastAsia" w:eastAsiaTheme="minorEastAsia" w:cstheme="minorEastAsia"/>
                <w:bCs/>
                <w:sz w:val="24"/>
              </w:rPr>
              <w:t>shuài</w:t>
            </w:r>
            <w:r>
              <w:rPr>
                <w:rFonts w:hint="eastAsia" w:cs="宋体" w:asciiTheme="minorEastAsia" w:hAnsiTheme="minorEastAsia" w:eastAsiaTheme="minorEastAsia"/>
                <w:bCs/>
                <w:sz w:val="24"/>
              </w:rPr>
              <w:t xml:space="preserve">√ </w:t>
            </w:r>
            <w:r>
              <w:rPr>
                <w:rStyle w:val="16"/>
                <w:rFonts w:cs="Arial" w:asciiTheme="minorEastAsia" w:hAnsiTheme="minorEastAsia" w:eastAsiaTheme="minorEastAsia"/>
                <w:sz w:val="24"/>
                <w:shd w:val="clear" w:color="auto" w:fill="FFFFFF"/>
              </w:rPr>
              <w:t> </w:t>
            </w:r>
          </w:p>
          <w:p w14:paraId="12A398EA">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二、洞穴  客厅   选择  住址</w:t>
            </w:r>
          </w:p>
          <w:p w14:paraId="292E16EF">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Cs/>
                <w:sz w:val="24"/>
              </w:rPr>
              <w:t xml:space="preserve">三、平平坦坦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安安静静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整整齐齐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工工整整</w:t>
            </w:r>
            <w:r>
              <w:rPr>
                <w:rFonts w:cs="宋体" w:asciiTheme="minorEastAsia" w:hAnsiTheme="minorEastAsia" w:eastAsiaTheme="minorEastAsia"/>
                <w:bCs/>
                <w:sz w:val="24"/>
              </w:rPr>
              <w:t xml:space="preserve"> </w:t>
            </w:r>
          </w:p>
          <w:p w14:paraId="6832A511">
            <w:pPr>
              <w:spacing w:line="440" w:lineRule="exact"/>
              <w:jc w:val="left"/>
              <w:rPr>
                <w:rFonts w:hint="eastAsia" w:ascii="宋体" w:hAnsi="宋体"/>
                <w:sz w:val="24"/>
              </w:rPr>
            </w:pPr>
          </w:p>
        </w:tc>
      </w:tr>
    </w:tbl>
    <w:p w14:paraId="07C2A19A">
      <w:pPr>
        <w:rPr>
          <w:rFonts w:hint="eastAsia" w:ascii="宋体" w:hAnsi="宋体" w:cs="宋体"/>
          <w:sz w:val="24"/>
        </w:rPr>
      </w:pPr>
    </w:p>
    <w:tbl>
      <w:tblPr>
        <w:tblStyle w:val="7"/>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2FA6E5A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50BE4D43">
            <w:pPr>
              <w:spacing w:line="440" w:lineRule="exact"/>
              <w:ind w:firstLine="480"/>
              <w:jc w:val="center"/>
            </w:pPr>
            <w:r>
              <w:rPr>
                <w:rStyle w:val="10"/>
                <w:rFonts w:hint="eastAsia" w:ascii="宋体" w:hAnsi="宋体" w:cs="宋体"/>
                <w:kern w:val="0"/>
                <w:sz w:val="24"/>
              </w:rPr>
              <w:t>第二课时</w:t>
            </w:r>
            <w:r>
              <w:rPr>
                <w:rFonts w:ascii="宋体" w:hAnsi="宋体" w:cs="宋体"/>
                <w:kern w:val="0"/>
                <w:sz w:val="24"/>
              </w:rPr>
              <w:t> </w:t>
            </w:r>
          </w:p>
        </w:tc>
      </w:tr>
      <w:tr w14:paraId="57CCD8A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30C4D0C5">
            <w:pPr>
              <w:widowControl/>
              <w:jc w:val="center"/>
            </w:pPr>
            <w:r>
              <w:rPr>
                <w:rStyle w:val="10"/>
                <w:rFonts w:ascii="宋体" w:hAnsi="宋体" w:cs="宋体"/>
                <w:kern w:val="0"/>
                <w:sz w:val="24"/>
              </w:rPr>
              <w:t>教学</w:t>
            </w:r>
          </w:p>
          <w:p w14:paraId="0989E9A4">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0AD4E46A">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1.正确、流利、有感情地朗读课文。</w:t>
            </w:r>
          </w:p>
          <w:p w14:paraId="244B73F3">
            <w:pPr>
              <w:pStyle w:val="2"/>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2.了解蟋蟀住宅的特点，读懂蟋蟀的“住宅”是怎样建成的，体会蟋蟀吃苦耐劳、不肯随遇而安的特点。</w:t>
            </w:r>
          </w:p>
          <w:p w14:paraId="7DAC0904">
            <w:p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3.积累好词佳句，体会作者运用拟人的手法和生动形象的语言表达具体事物的写作方法。学习作者留心观察周围事物，抓住事物的特点进行叙述的方法。</w:t>
            </w:r>
          </w:p>
          <w:p w14:paraId="4BE2D331">
            <w:pPr>
              <w:widowControl/>
              <w:jc w:val="left"/>
            </w:pPr>
          </w:p>
        </w:tc>
      </w:tr>
      <w:tr w14:paraId="003B289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689FDD3F">
            <w:pPr>
              <w:widowControl/>
              <w:jc w:val="center"/>
              <w:rPr>
                <w:rStyle w:val="10"/>
                <w:rFonts w:hint="eastAsia"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57F7B9A3">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559996CD">
            <w:pPr>
              <w:spacing w:line="440" w:lineRule="exact"/>
            </w:pPr>
            <w:r>
              <w:rPr>
                <w:kern w:val="0"/>
                <w:sz w:val="24"/>
              </w:rPr>
              <w:t> </w:t>
            </w:r>
            <w:r>
              <w:rPr>
                <w:rFonts w:hint="eastAsia" w:ascii="宋体" w:hAnsi="宋体"/>
                <w:color w:val="000000"/>
                <w:sz w:val="24"/>
              </w:rPr>
              <w:t>课件</w:t>
            </w:r>
          </w:p>
        </w:tc>
      </w:tr>
      <w:tr w14:paraId="5A989D5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7890F4D4">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6C0D7043">
            <w:pPr>
              <w:widowControl/>
              <w:jc w:val="center"/>
            </w:pPr>
            <w:r>
              <w:rPr>
                <w:rStyle w:val="10"/>
                <w:rFonts w:ascii="宋体" w:hAnsi="宋体" w:cs="宋体"/>
                <w:kern w:val="0"/>
                <w:sz w:val="24"/>
              </w:rPr>
              <w:t>设计意图</w:t>
            </w:r>
          </w:p>
        </w:tc>
      </w:tr>
      <w:tr w14:paraId="179D009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2BD82AAE">
            <w:pPr>
              <w:widowControl/>
              <w:jc w:val="center"/>
            </w:pPr>
            <w:r>
              <w:rPr>
                <w:rStyle w:val="10"/>
                <w:rFonts w:ascii="宋体" w:hAnsi="宋体" w:cs="宋体"/>
                <w:kern w:val="0"/>
                <w:sz w:val="24"/>
              </w:rPr>
              <w:t>导入</w:t>
            </w:r>
          </w:p>
          <w:p w14:paraId="1EEA3186">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197AB321">
            <w:pPr>
              <w:spacing w:line="440" w:lineRule="exact"/>
              <w:ind w:firstLine="482" w:firstLineChars="200"/>
              <w:rPr>
                <w:rFonts w:hint="eastAsia"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一、激情导入，复习生字</w:t>
            </w:r>
          </w:p>
          <w:p w14:paraId="1336BD7A">
            <w:pPr>
              <w:spacing w:line="440" w:lineRule="exact"/>
              <w:ind w:firstLine="480" w:firstLineChars="200"/>
              <w:jc w:val="center"/>
              <w:rPr>
                <w:rFonts w:hint="eastAsia" w:cs="宋体" w:asciiTheme="minorEastAsia" w:hAnsiTheme="minorEastAsia" w:eastAsiaTheme="minorEastAsia"/>
                <w:sz w:val="24"/>
              </w:rPr>
            </w:pPr>
            <w:r>
              <w:rPr>
                <w:rFonts w:hint="eastAsia" w:cs="宋体" w:asciiTheme="minorEastAsia" w:hAnsiTheme="minorEastAsia" w:eastAsiaTheme="minorEastAsia"/>
                <w:color w:val="2B2B2B"/>
                <w:sz w:val="24"/>
              </w:rPr>
              <w:t>1.</w:t>
            </w:r>
            <w:r>
              <w:rPr>
                <w:rFonts w:hint="eastAsia" w:cs="宋体" w:asciiTheme="minorEastAsia" w:hAnsiTheme="minorEastAsia" w:eastAsiaTheme="minorEastAsia"/>
                <w:sz w:val="24"/>
              </w:rPr>
              <w:t xml:space="preserve"> 听写生词，同桌互相检查，及时改错，必要</w:t>
            </w:r>
          </w:p>
          <w:p w14:paraId="360FA58C">
            <w:pPr>
              <w:spacing w:line="440" w:lineRule="exact"/>
              <w:ind w:firstLine="480"/>
              <w:jc w:val="left"/>
              <w:rPr>
                <w:rFonts w:hint="eastAsia" w:cs="宋体" w:asciiTheme="minorEastAsia" w:hAnsiTheme="minorEastAsia" w:eastAsiaTheme="minorEastAsia"/>
                <w:color w:val="000000" w:themeColor="text1"/>
                <w:sz w:val="24"/>
                <w:szCs w:val="20"/>
              </w:rPr>
            </w:pPr>
            <w:r>
              <w:rPr>
                <w:rFonts w:hint="eastAsia" w:cs="宋体" w:asciiTheme="minorEastAsia" w:hAnsiTheme="minorEastAsia" w:eastAsiaTheme="minorEastAsia"/>
                <w:sz w:val="24"/>
              </w:rPr>
              <w:t>时集体订正：</w:t>
            </w:r>
            <w:r>
              <w:rPr>
                <w:rFonts w:hint="eastAsia" w:cs="宋体" w:asciiTheme="minorEastAsia" w:hAnsiTheme="minorEastAsia" w:eastAsiaTheme="minorEastAsia"/>
                <w:b/>
                <w:color w:val="0000FF"/>
                <w:sz w:val="24"/>
                <w:szCs w:val="20"/>
              </w:rPr>
              <w:t>（课件出示10）</w:t>
            </w:r>
          </w:p>
          <w:p w14:paraId="114EB67E">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住宅  临时  慎重  选择  住址  优良  </w:t>
            </w:r>
          </w:p>
          <w:p w14:paraId="13BBAFF5">
            <w:pPr>
              <w:spacing w:line="440" w:lineRule="exact"/>
              <w:ind w:firstLine="480" w:firstLineChars="200"/>
              <w:rPr>
                <w:rFonts w:hint="eastAsia" w:cs="宋体" w:asciiTheme="minorEastAsia" w:hAnsiTheme="minorEastAsia" w:eastAsiaTheme="minorEastAsia"/>
                <w:sz w:val="24"/>
                <w:szCs w:val="20"/>
              </w:rPr>
            </w:pPr>
            <w:r>
              <w:rPr>
                <w:rFonts w:hint="eastAsia" w:cs="宋体" w:asciiTheme="minorEastAsia" w:hAnsiTheme="minorEastAsia" w:eastAsiaTheme="minorEastAsia"/>
                <w:sz w:val="24"/>
                <w:szCs w:val="20"/>
              </w:rPr>
              <w:t>卧室  大厅  洞穴  专家  卫生  较大</w:t>
            </w:r>
          </w:p>
          <w:p w14:paraId="2259F59D">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2.作者观察了蟋蟀什么？（蟋蟀修建住宅的过程）</w:t>
            </w:r>
          </w:p>
          <w:p w14:paraId="703056EF">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3.我们向别人介绍自己家的住宅的时候，会按照怎样的顺序介绍？</w:t>
            </w:r>
          </w:p>
          <w:p w14:paraId="0983F2EF">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学生说说自己的介绍顺序。</w:t>
            </w:r>
          </w:p>
          <w:p w14:paraId="260B61B7">
            <w:pPr>
              <w:adjustRightInd w:val="0"/>
              <w:snapToGrid w:val="0"/>
              <w:spacing w:line="440" w:lineRule="exact"/>
              <w:ind w:firstLine="480" w:firstLineChars="200"/>
              <w:jc w:val="left"/>
              <w:rPr>
                <w:rFonts w:hint="eastAsia" w:ascii="宋体" w:hAnsi="宋体" w:cs="宋体"/>
                <w:kern w:val="0"/>
                <w:sz w:val="24"/>
              </w:rPr>
            </w:pPr>
          </w:p>
        </w:tc>
        <w:tc>
          <w:tcPr>
            <w:tcW w:w="2552" w:type="dxa"/>
            <w:tcBorders>
              <w:top w:val="nil"/>
              <w:left w:val="nil"/>
              <w:bottom w:val="single" w:color="auto" w:sz="8" w:space="0"/>
              <w:right w:val="single" w:color="000000" w:sz="8" w:space="0"/>
            </w:tcBorders>
          </w:tcPr>
          <w:p w14:paraId="1DB06760">
            <w:pPr>
              <w:pStyle w:val="12"/>
              <w:spacing w:line="440" w:lineRule="exact"/>
              <w:ind w:firstLine="0" w:firstLineChars="0"/>
              <w:jc w:val="left"/>
              <w:rPr>
                <w:rStyle w:val="10"/>
                <w:rFonts w:hint="eastAsia" w:ascii="宋体" w:hAnsi="宋体" w:cs="宋体"/>
                <w:kern w:val="0"/>
                <w:sz w:val="24"/>
              </w:rPr>
            </w:pPr>
            <w:r>
              <w:rPr>
                <w:rStyle w:val="10"/>
                <w:rFonts w:ascii="宋体" w:hAnsi="宋体" w:cs="宋体"/>
                <w:kern w:val="0"/>
                <w:sz w:val="24"/>
              </w:rPr>
              <w:t> </w:t>
            </w:r>
          </w:p>
          <w:p w14:paraId="137A82B4">
            <w:pPr>
              <w:spacing w:line="440" w:lineRule="exact"/>
              <w:jc w:val="left"/>
              <w:rPr>
                <w:rFonts w:hint="eastAsia" w:cs="Arial"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w:t>
            </w:r>
            <w:r>
              <w:rPr>
                <w:rFonts w:hint="eastAsia" w:cs="Arial" w:asciiTheme="minorEastAsia" w:hAnsiTheme="minorEastAsia" w:eastAsiaTheme="minorEastAsia"/>
                <w:color w:val="00B050"/>
                <w:sz w:val="24"/>
              </w:rPr>
              <w:t>交流发言，让学生把课本知识转化成自己的东西，培养表达能力。</w:t>
            </w:r>
            <w:r>
              <w:rPr>
                <w:rFonts w:hint="eastAsia" w:cs="宋体" w:asciiTheme="minorEastAsia" w:hAnsiTheme="minorEastAsia" w:eastAsiaTheme="minorEastAsia"/>
                <w:color w:val="00B050"/>
                <w:sz w:val="24"/>
              </w:rPr>
              <w:t>】</w:t>
            </w:r>
          </w:p>
          <w:p w14:paraId="5DF4E90A">
            <w:pPr>
              <w:widowControl/>
              <w:jc w:val="left"/>
            </w:pPr>
          </w:p>
        </w:tc>
      </w:tr>
      <w:tr w14:paraId="432331A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3970" w:hRule="atLeast"/>
          <w:jc w:val="center"/>
        </w:trPr>
        <w:tc>
          <w:tcPr>
            <w:tcW w:w="1276" w:type="dxa"/>
            <w:tcBorders>
              <w:top w:val="nil"/>
              <w:left w:val="single" w:color="auto" w:sz="8" w:space="0"/>
              <w:bottom w:val="single" w:color="auto" w:sz="8" w:space="0"/>
              <w:right w:val="single" w:color="000000" w:sz="8" w:space="0"/>
            </w:tcBorders>
            <w:vAlign w:val="center"/>
          </w:tcPr>
          <w:p w14:paraId="7D2BB601">
            <w:pPr>
              <w:widowControl/>
              <w:jc w:val="center"/>
            </w:pPr>
            <w:r>
              <w:rPr>
                <w:rStyle w:val="10"/>
                <w:rFonts w:ascii="宋体" w:hAnsi="宋体" w:cs="宋体"/>
                <w:kern w:val="0"/>
                <w:sz w:val="24"/>
              </w:rPr>
              <w:t>新课</w:t>
            </w:r>
          </w:p>
          <w:p w14:paraId="10F243D2">
            <w:pPr>
              <w:widowControl/>
              <w:jc w:val="center"/>
            </w:pPr>
            <w:r>
              <w:rPr>
                <w:rStyle w:val="10"/>
                <w:rFonts w:ascii="宋体" w:hAnsi="宋体" w:cs="宋体"/>
                <w:kern w:val="0"/>
                <w:sz w:val="24"/>
              </w:rPr>
              <w:t>教学</w:t>
            </w:r>
          </w:p>
          <w:p w14:paraId="392081B7">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2F1D2CB0">
            <w:pPr>
              <w:spacing w:line="440" w:lineRule="exact"/>
              <w:ind w:firstLine="482" w:firstLineChars="200"/>
              <w:rPr>
                <w:rFonts w:hint="eastAsia"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二、精读课文，深入理解。</w:t>
            </w:r>
          </w:p>
          <w:p w14:paraId="0D48224C">
            <w:pPr>
              <w:spacing w:line="440" w:lineRule="exact"/>
              <w:ind w:firstLine="480" w:firstLineChars="200"/>
              <w:rPr>
                <w:rFonts w:hint="eastAsia" w:cs="宋体" w:asciiTheme="minorEastAsia" w:hAnsiTheme="minorEastAsia" w:eastAsiaTheme="minorEastAsia"/>
                <w:color w:val="FF0000"/>
                <w:sz w:val="24"/>
              </w:rPr>
            </w:pPr>
            <w:r>
              <w:rPr>
                <w:rFonts w:hint="eastAsia" w:cs="宋体" w:asciiTheme="minorEastAsia" w:hAnsiTheme="minorEastAsia" w:eastAsiaTheme="minorEastAsia"/>
                <w:sz w:val="24"/>
              </w:rPr>
              <w:t>1.现在作者法布尔就向我们介绍他发现的蟋蟀的住宅。自由朗读2—6自然段。</w:t>
            </w:r>
            <w:r>
              <w:rPr>
                <w:rFonts w:hint="eastAsia" w:cs="宋体" w:asciiTheme="minorEastAsia" w:hAnsiTheme="minorEastAsia" w:eastAsiaTheme="minorEastAsia"/>
                <w:color w:val="FF0000"/>
                <w:sz w:val="24"/>
              </w:rPr>
              <w:t>（教师板书：住宅特点）</w:t>
            </w:r>
          </w:p>
          <w:p w14:paraId="23588697">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（1）作者为什么把蟋蟀的洞穴称做是“住宅”呢？这是运用了什么修辞写法？</w:t>
            </w:r>
          </w:p>
          <w:p w14:paraId="1630258D">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（2）“随遇而安”什么意思？（指导学生读第2自然段的前三句话）</w:t>
            </w:r>
          </w:p>
          <w:p w14:paraId="501D4BC4">
            <w:pPr>
              <w:spacing w:line="440" w:lineRule="exact"/>
              <w:ind w:firstLine="480"/>
              <w:rPr>
                <w:rFonts w:hint="eastAsia" w:cs="宋体" w:asciiTheme="minorEastAsia" w:hAnsiTheme="minorEastAsia" w:eastAsiaTheme="minorEastAsia"/>
                <w:color w:val="FF0000"/>
                <w:sz w:val="24"/>
              </w:rPr>
            </w:pPr>
            <w:r>
              <w:rPr>
                <w:rFonts w:hint="eastAsia" w:cs="宋体" w:asciiTheme="minorEastAsia" w:hAnsiTheme="minorEastAsia" w:eastAsiaTheme="minorEastAsia"/>
                <w:sz w:val="24"/>
              </w:rPr>
              <w:t>（3）“蟋蟀和它们不同，不肯随遇而安”这恰好照应了课题“住宅”一词。读着这句话，你还会想些什么？</w:t>
            </w:r>
            <w:r>
              <w:rPr>
                <w:rFonts w:hint="eastAsia" w:cs="宋体" w:asciiTheme="minorEastAsia" w:hAnsiTheme="minorEastAsia" w:eastAsiaTheme="minorEastAsia"/>
                <w:color w:val="FF0000"/>
                <w:sz w:val="24"/>
              </w:rPr>
              <w:t>（教师板书：选址慎重、自己挖掘    不肯随遇而安）</w:t>
            </w:r>
          </w:p>
          <w:p w14:paraId="0EF08B3A">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（4）指导朗读，体会“不肯随遇而安”所表达的丰富内涵。</w:t>
            </w:r>
          </w:p>
          <w:p w14:paraId="3D19EE90">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思考：作者发现了什么？他是怎么介绍的？</w:t>
            </w:r>
          </w:p>
          <w:p w14:paraId="26E1D086">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2.学生汇报：</w:t>
            </w:r>
          </w:p>
          <w:p w14:paraId="40095FB9">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外部：</w:t>
            </w:r>
            <w:r>
              <w:rPr>
                <w:rFonts w:hint="eastAsia" w:cs="宋体" w:asciiTheme="minorEastAsia" w:hAnsiTheme="minorEastAsia" w:eastAsiaTheme="minorEastAsia"/>
                <w:color w:val="FF0000"/>
                <w:sz w:val="24"/>
                <w:szCs w:val="20"/>
              </w:rPr>
              <w:t>（教师板书：外部）</w:t>
            </w:r>
          </w:p>
          <w:p w14:paraId="42AA1B24">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隧道——排水良好</w:t>
            </w:r>
          </w:p>
          <w:p w14:paraId="12E0133D">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青草丛中隐藏着一条倾斜的隧道，即使有骤雨，这里也立刻就会干的。</w:t>
            </w:r>
            <w:r>
              <w:rPr>
                <w:rFonts w:hint="eastAsia" w:cs="宋体" w:asciiTheme="minorEastAsia" w:hAnsiTheme="minorEastAsia" w:eastAsiaTheme="minorEastAsia"/>
                <w:b/>
                <w:color w:val="0000FF"/>
                <w:sz w:val="24"/>
                <w:szCs w:val="20"/>
              </w:rPr>
              <w:t xml:space="preserve"> (课件出示11)</w:t>
            </w:r>
          </w:p>
          <w:p w14:paraId="394ED8DD">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门——隐蔽</w:t>
            </w:r>
          </w:p>
          <w:p w14:paraId="20E257A0">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出口的地方总有一丛草半掩着，就像一座门。（比喻的手法）</w:t>
            </w:r>
            <w:r>
              <w:rPr>
                <w:rFonts w:hint="eastAsia" w:cs="宋体" w:asciiTheme="minorEastAsia" w:hAnsiTheme="minorEastAsia" w:eastAsiaTheme="minorEastAsia"/>
                <w:b/>
                <w:color w:val="0000FF"/>
                <w:sz w:val="24"/>
                <w:szCs w:val="20"/>
              </w:rPr>
              <w:t>(课件出示12)</w:t>
            </w:r>
          </w:p>
          <w:p w14:paraId="26485797">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平台——平坦</w:t>
            </w:r>
            <w:r>
              <w:rPr>
                <w:rFonts w:hint="eastAsia" w:cs="宋体" w:asciiTheme="minorEastAsia" w:hAnsiTheme="minorEastAsia" w:eastAsiaTheme="minorEastAsia"/>
                <w:color w:val="FF0000"/>
                <w:sz w:val="24"/>
                <w:szCs w:val="20"/>
              </w:rPr>
              <w:t>（教师板书：隐蔽  平坦）</w:t>
            </w:r>
          </w:p>
          <w:p w14:paraId="4054F3C1">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那微斜的门口，经过仔细耙扫，收拾得很平坦。这就是蟋蟀的平台。当四周很安静的时候，蟋蟀就在这平台上弹琴。（拟人手法）</w:t>
            </w:r>
            <w:r>
              <w:rPr>
                <w:rFonts w:hint="eastAsia" w:cs="宋体" w:asciiTheme="minorEastAsia" w:hAnsiTheme="minorEastAsia" w:eastAsiaTheme="minorEastAsia"/>
                <w:b/>
                <w:color w:val="0000FF"/>
                <w:sz w:val="24"/>
                <w:szCs w:val="20"/>
              </w:rPr>
              <w:t>(课件出示13)</w:t>
            </w:r>
          </w:p>
          <w:p w14:paraId="1617F9EC">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3.齐读第5自然段，教师追问：这些都是从哪一方面介绍蟋蟀的住宅？（外部）</w:t>
            </w:r>
          </w:p>
          <w:p w14:paraId="30DB9F2A">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4.介绍完蟋蟀住宅的外部后，作者又发现了什么？（学习第6自然段）</w:t>
            </w:r>
          </w:p>
          <w:p w14:paraId="7475CC38">
            <w:pPr>
              <w:spacing w:line="440" w:lineRule="exact"/>
              <w:ind w:firstLine="480" w:firstLineChars="200"/>
              <w:rPr>
                <w:rFonts w:hint="eastAsia" w:cs="宋体" w:asciiTheme="minorEastAsia" w:hAnsiTheme="minorEastAsia" w:eastAsiaTheme="minorEastAsia"/>
                <w:color w:val="FF0000"/>
                <w:sz w:val="24"/>
              </w:rPr>
            </w:pPr>
            <w:r>
              <w:rPr>
                <w:rFonts w:hint="eastAsia" w:cs="宋体" w:asciiTheme="minorEastAsia" w:hAnsiTheme="minorEastAsia" w:eastAsiaTheme="minorEastAsia"/>
                <w:sz w:val="24"/>
              </w:rPr>
              <w:t>内部：简朴、清洁、干燥、卫生</w:t>
            </w:r>
            <w:r>
              <w:rPr>
                <w:rFonts w:hint="eastAsia" w:cs="宋体" w:asciiTheme="minorEastAsia" w:hAnsiTheme="minorEastAsia" w:eastAsiaTheme="minorEastAsia"/>
                <w:b/>
                <w:color w:val="0000FF"/>
                <w:sz w:val="24"/>
                <w:szCs w:val="20"/>
              </w:rPr>
              <w:t>(课件出示14)</w:t>
            </w:r>
            <w:r>
              <w:rPr>
                <w:rFonts w:hint="eastAsia" w:cs="宋体" w:asciiTheme="minorEastAsia" w:hAnsiTheme="minorEastAsia" w:eastAsiaTheme="minorEastAsia"/>
                <w:color w:val="FF0000"/>
                <w:sz w:val="24"/>
                <w:szCs w:val="20"/>
              </w:rPr>
              <w:t>（教师板书：</w:t>
            </w:r>
            <w:r>
              <w:rPr>
                <w:rFonts w:hint="eastAsia" w:cs="宋体" w:asciiTheme="minorEastAsia" w:hAnsiTheme="minorEastAsia" w:eastAsiaTheme="minorEastAsia"/>
                <w:color w:val="FF0000"/>
                <w:sz w:val="24"/>
              </w:rPr>
              <w:t>内部：简朴、清洁、干燥、卫生</w:t>
            </w:r>
            <w:r>
              <w:rPr>
                <w:rFonts w:hint="eastAsia" w:cs="宋体" w:asciiTheme="minorEastAsia" w:hAnsiTheme="minorEastAsia" w:eastAsiaTheme="minorEastAsia"/>
                <w:color w:val="FF0000"/>
                <w:sz w:val="24"/>
                <w:szCs w:val="20"/>
              </w:rPr>
              <w:t>）</w:t>
            </w:r>
          </w:p>
          <w:p w14:paraId="662888DC">
            <w:pPr>
              <w:spacing w:line="440" w:lineRule="exact"/>
              <w:ind w:firstLine="482" w:firstLineChars="200"/>
              <w:rPr>
                <w:rFonts w:hint="eastAsia"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三、精读课文，加深理解</w:t>
            </w:r>
          </w:p>
          <w:p w14:paraId="3C175E54">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1.自由朗读7—9自然段，思考：为什么说蟋蟀的住宅真可以算是伟大的工程呢？抓住关键词句，说说你的感受。</w:t>
            </w:r>
          </w:p>
          <w:p w14:paraId="678A8066">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2.学生汇报：</w:t>
            </w:r>
          </w:p>
          <w:p w14:paraId="476CB89F">
            <w:pPr>
              <w:spacing w:line="440" w:lineRule="exact"/>
              <w:ind w:firstLine="480" w:firstLineChars="200"/>
              <w:rPr>
                <w:rFonts w:hint="eastAsia" w:cs="宋体" w:asciiTheme="minorEastAsia" w:hAnsiTheme="minorEastAsia" w:eastAsiaTheme="minorEastAsia"/>
                <w:color w:val="FF0000"/>
                <w:sz w:val="24"/>
              </w:rPr>
            </w:pPr>
            <w:r>
              <w:rPr>
                <w:rFonts w:hint="eastAsia" w:cs="宋体" w:asciiTheme="minorEastAsia" w:hAnsiTheme="minorEastAsia" w:eastAsiaTheme="minorEastAsia"/>
                <w:sz w:val="24"/>
              </w:rPr>
              <w:t>动工时间：十月，秋天初寒</w:t>
            </w:r>
            <w:r>
              <w:rPr>
                <w:rFonts w:hint="eastAsia" w:cs="宋体" w:asciiTheme="minorEastAsia" w:hAnsiTheme="minorEastAsia" w:eastAsiaTheme="minorEastAsia"/>
                <w:color w:val="FF0000"/>
                <w:sz w:val="24"/>
                <w:szCs w:val="20"/>
              </w:rPr>
              <w:t>（教师板书：</w:t>
            </w:r>
            <w:r>
              <w:rPr>
                <w:rFonts w:hint="eastAsia" w:cs="宋体" w:asciiTheme="minorEastAsia" w:hAnsiTheme="minorEastAsia" w:eastAsiaTheme="minorEastAsia"/>
                <w:color w:val="FF0000"/>
                <w:sz w:val="24"/>
              </w:rPr>
              <w:t>动工时间：十月</w:t>
            </w:r>
            <w:r>
              <w:rPr>
                <w:rFonts w:hint="eastAsia" w:cs="宋体" w:asciiTheme="minorEastAsia" w:hAnsiTheme="minorEastAsia" w:eastAsiaTheme="minorEastAsia"/>
                <w:color w:val="FF0000"/>
                <w:sz w:val="24"/>
                <w:szCs w:val="20"/>
              </w:rPr>
              <w:t>）</w:t>
            </w:r>
          </w:p>
          <w:p w14:paraId="30F3975C">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挖掘过程：</w:t>
            </w:r>
          </w:p>
          <w:p w14:paraId="0C0277F8">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它用前足扒土，还用钳子似的大颚搬掉较大的土块。它用强有力的后足踏地。后腿上有两排锯，用它们将泥土推到后面，倾斜地铺开。（挖掘工具柔弱）</w:t>
            </w:r>
            <w:r>
              <w:rPr>
                <w:rFonts w:hint="eastAsia" w:cs="宋体" w:asciiTheme="minorEastAsia" w:hAnsiTheme="minorEastAsia" w:eastAsiaTheme="minorEastAsia"/>
                <w:b/>
                <w:color w:val="0000FF"/>
                <w:sz w:val="24"/>
                <w:szCs w:val="20"/>
              </w:rPr>
              <w:t>(课件出示15)</w:t>
            </w:r>
          </w:p>
          <w:p w14:paraId="55C12CE0">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蟋蟀钻到土底下干活，如果感到疲劳，它就在未完工的家门口休息一会儿，头朝着外面，触须轻微地摆动。（勤劳，作者观察细心）</w:t>
            </w:r>
            <w:r>
              <w:rPr>
                <w:rFonts w:hint="eastAsia" w:cs="宋体" w:asciiTheme="minorEastAsia" w:hAnsiTheme="minorEastAsia" w:eastAsiaTheme="minorEastAsia"/>
                <w:b/>
                <w:color w:val="0000FF"/>
                <w:sz w:val="24"/>
                <w:szCs w:val="20"/>
              </w:rPr>
              <w:t>(课件出示16)</w:t>
            </w:r>
          </w:p>
          <w:p w14:paraId="6EE367A9">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长时间修整</w:t>
            </w:r>
          </w:p>
          <w:p w14:paraId="250CB9E1">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余下的是长时间的整修，今天做一点儿，明天做一点儿。</w:t>
            </w:r>
          </w:p>
          <w:p w14:paraId="7443AD66">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即使在冬天，只要天气温和，太阳晒到它住宅的门口，还可以看见蟋蟀从里面不断地抛出泥土来。（勤劳）</w:t>
            </w:r>
            <w:r>
              <w:rPr>
                <w:rFonts w:hint="eastAsia" w:cs="宋体" w:asciiTheme="minorEastAsia" w:hAnsiTheme="minorEastAsia" w:eastAsiaTheme="minorEastAsia"/>
                <w:b/>
                <w:color w:val="0000FF"/>
                <w:sz w:val="24"/>
                <w:szCs w:val="20"/>
              </w:rPr>
              <w:t>(课件出示17)</w:t>
            </w:r>
            <w:r>
              <w:rPr>
                <w:rFonts w:hint="eastAsia" w:cs="宋体" w:asciiTheme="minorEastAsia" w:hAnsiTheme="minorEastAsia" w:eastAsiaTheme="minorEastAsia"/>
                <w:color w:val="FF0000"/>
                <w:sz w:val="24"/>
                <w:szCs w:val="20"/>
              </w:rPr>
              <w:t xml:space="preserve"> （教师板书：</w:t>
            </w:r>
            <w:r>
              <w:rPr>
                <w:rFonts w:hint="eastAsia" w:cs="宋体" w:asciiTheme="minorEastAsia" w:hAnsiTheme="minorEastAsia" w:eastAsiaTheme="minorEastAsia"/>
                <w:color w:val="FF0000"/>
                <w:sz w:val="24"/>
              </w:rPr>
              <w:t>挖掘过程：不断整修   勤奋</w:t>
            </w:r>
            <w:r>
              <w:rPr>
                <w:rFonts w:hint="eastAsia" w:cs="宋体" w:asciiTheme="minorEastAsia" w:hAnsiTheme="minorEastAsia" w:eastAsiaTheme="minorEastAsia"/>
                <w:color w:val="FF0000"/>
                <w:sz w:val="24"/>
                <w:szCs w:val="20"/>
              </w:rPr>
              <w:t>）</w:t>
            </w:r>
          </w:p>
          <w:p w14:paraId="636018E4">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3.再次朗读7—9自然段，感受蟋蟀建筑住宅的过程。</w:t>
            </w:r>
          </w:p>
          <w:p w14:paraId="78A7BFF6">
            <w:pPr>
              <w:spacing w:line="440" w:lineRule="exact"/>
              <w:ind w:firstLine="480" w:firstLineChars="200"/>
              <w:rPr>
                <w:rFonts w:hint="eastAsia" w:ascii="宋体" w:hAnsi="宋体"/>
                <w:bCs/>
                <w:sz w:val="24"/>
              </w:rPr>
            </w:pPr>
            <w:r>
              <w:rPr>
                <w:rFonts w:hint="eastAsia" w:asciiTheme="minorEastAsia" w:hAnsiTheme="minorEastAsia" w:eastAsiaTheme="minorEastAsia"/>
                <w:bCs/>
                <w:sz w:val="24"/>
              </w:rPr>
              <w:t>(1)</w:t>
            </w:r>
            <w:r>
              <w:rPr>
                <w:rFonts w:ascii="宋体" w:hAnsi="宋体"/>
                <w:bCs/>
                <w:sz w:val="24"/>
              </w:rPr>
              <w:t>从哪些地方看出来蟋蟀不肯随遇而安?</w:t>
            </w:r>
          </w:p>
          <w:p w14:paraId="567C381A">
            <w:pPr>
              <w:spacing w:line="440" w:lineRule="exact"/>
              <w:ind w:firstLine="480" w:firstLineChars="200"/>
              <w:rPr>
                <w:rFonts w:hint="eastAsia" w:ascii="宋体" w:hAnsi="宋体" w:cs="Microsoft Yi Baiti"/>
                <w:sz w:val="24"/>
              </w:rPr>
            </w:pPr>
            <w:r>
              <w:rPr>
                <w:rFonts w:hint="eastAsia" w:ascii="宋体" w:hAnsi="宋体"/>
                <w:sz w:val="24"/>
              </w:rPr>
              <w:t>蟋蟀不肯随遇而安体现在</w:t>
            </w:r>
            <w:r>
              <w:rPr>
                <w:rFonts w:ascii="宋体" w:hAnsi="宋体"/>
                <w:sz w:val="24"/>
              </w:rPr>
              <w:t>:一是它慎重地选择住</w:t>
            </w:r>
            <w:r>
              <w:rPr>
                <w:rFonts w:hint="eastAsia" w:ascii="宋体" w:hAnsi="宋体"/>
                <w:sz w:val="24"/>
              </w:rPr>
              <w:t>址；二是它不利用现成的洞穴</w:t>
            </w:r>
            <w:r>
              <w:rPr>
                <w:rFonts w:ascii="宋体" w:hAnsi="宋体" w:cs="Microsoft Yi Baiti"/>
                <w:sz w:val="24"/>
              </w:rPr>
              <w:t>；</w:t>
            </w:r>
            <w:r>
              <w:rPr>
                <w:rFonts w:hint="eastAsia" w:ascii="宋体" w:hAnsi="宋体"/>
                <w:sz w:val="24"/>
              </w:rPr>
              <w:t>三是自己一点儿一点儿挖掘洞穴</w:t>
            </w:r>
            <w:r>
              <w:rPr>
                <w:rFonts w:ascii="宋体" w:hAnsi="宋体" w:cs="Microsoft Yi Baiti"/>
                <w:sz w:val="24"/>
              </w:rPr>
              <w:t>。</w:t>
            </w:r>
          </w:p>
          <w:p w14:paraId="76812179">
            <w:pPr>
              <w:spacing w:line="440" w:lineRule="exact"/>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(2)</w:t>
            </w:r>
            <w:r>
              <w:rPr>
                <w:rFonts w:ascii="宋体" w:hAnsi="宋体"/>
                <w:bCs/>
                <w:sz w:val="24"/>
              </w:rPr>
              <w:t>作者是如何把蟋蟀建造住宅的过程写清楚的？</w:t>
            </w:r>
          </w:p>
          <w:p w14:paraId="52EE0B9A">
            <w:pPr>
              <w:spacing w:line="440" w:lineRule="exact"/>
              <w:ind w:firstLine="480" w:firstLineChars="200"/>
              <w:rPr>
                <w:rFonts w:hint="eastAsia" w:ascii="宋体" w:hAnsi="宋体"/>
                <w:sz w:val="24"/>
              </w:rPr>
            </w:pPr>
            <w:r>
              <w:rPr>
                <w:rFonts w:hint="eastAsia" w:ascii="宋体" w:hAnsi="宋体"/>
                <w:sz w:val="24"/>
              </w:rPr>
              <w:t>通过“扒”“搬”“踏”“推”“铺”一系列动词</w:t>
            </w:r>
            <w:r>
              <w:rPr>
                <w:rFonts w:ascii="宋体" w:hAnsi="宋体" w:cs="Microsoft Yi Baiti"/>
                <w:sz w:val="24"/>
              </w:rPr>
              <w:t>，</w:t>
            </w:r>
            <w:r>
              <w:rPr>
                <w:rFonts w:hint="eastAsia" w:ascii="宋体" w:hAnsi="宋体"/>
                <w:sz w:val="24"/>
              </w:rPr>
              <w:t>具体生动地描写了蟋蟀建造住宅的过程</w:t>
            </w:r>
            <w:r>
              <w:rPr>
                <w:rFonts w:ascii="宋体" w:hAnsi="宋体" w:cs="Microsoft Yi Baiti"/>
                <w:sz w:val="24"/>
              </w:rPr>
              <w:t>，</w:t>
            </w:r>
            <w:r>
              <w:rPr>
                <w:rFonts w:hint="eastAsia" w:ascii="宋体" w:hAnsi="宋体"/>
                <w:sz w:val="24"/>
              </w:rPr>
              <w:t>表现了蟋蟀的建筑才能和吃苦耐劳的精神。</w:t>
            </w:r>
          </w:p>
          <w:p w14:paraId="113FFB79">
            <w:pPr>
              <w:spacing w:line="440" w:lineRule="exact"/>
              <w:ind w:firstLine="482" w:firstLineChars="200"/>
              <w:rPr>
                <w:rFonts w:hint="eastAsia"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四、课堂总结，回顾课文</w:t>
            </w:r>
          </w:p>
          <w:p w14:paraId="5E9F1358">
            <w:pPr>
              <w:spacing w:line="440" w:lineRule="exact"/>
              <w:ind w:firstLine="480" w:firstLineChars="200"/>
            </w:pPr>
            <w:r>
              <w:rPr>
                <w:rFonts w:hint="eastAsia" w:cs="宋体" w:asciiTheme="minorEastAsia" w:hAnsiTheme="minorEastAsia" w:eastAsiaTheme="minorEastAsia"/>
                <w:sz w:val="24"/>
              </w:rPr>
              <w:t>法布尔先生经过长期、细心地观察，发现了蟋蟀住宅的特点以及建筑过程，他像介绍朋友的住宅一样，用生动的语言向我们介绍了蟋蟀的住宅，让我们感受到蟋蟀的住宅真可以算是“伟大的工程”。</w:t>
            </w:r>
          </w:p>
        </w:tc>
        <w:tc>
          <w:tcPr>
            <w:tcW w:w="2552" w:type="dxa"/>
            <w:tcBorders>
              <w:top w:val="nil"/>
              <w:left w:val="nil"/>
              <w:bottom w:val="single" w:color="auto" w:sz="8" w:space="0"/>
              <w:right w:val="single" w:color="auto" w:sz="8" w:space="0"/>
            </w:tcBorders>
            <w:vAlign w:val="center"/>
          </w:tcPr>
          <w:p w14:paraId="17B5EE43">
            <w:pPr>
              <w:spacing w:line="440" w:lineRule="exact"/>
              <w:rPr>
                <w:rFonts w:hint="eastAsia" w:ascii="宋体" w:hAnsi="宋体" w:cs="宋体"/>
                <w:color w:val="00B050"/>
                <w:kern w:val="0"/>
                <w:sz w:val="24"/>
              </w:rPr>
            </w:pPr>
          </w:p>
          <w:p w14:paraId="39824B45">
            <w:pPr>
              <w:spacing w:line="440" w:lineRule="exact"/>
              <w:rPr>
                <w:rFonts w:hint="eastAsia" w:ascii="宋体" w:hAnsi="宋体" w:cs="宋体"/>
                <w:color w:val="00B050"/>
                <w:kern w:val="0"/>
                <w:sz w:val="24"/>
              </w:rPr>
            </w:pPr>
          </w:p>
          <w:p w14:paraId="568E621E">
            <w:pPr>
              <w:spacing w:line="440" w:lineRule="exact"/>
              <w:rPr>
                <w:rFonts w:hint="eastAsia" w:ascii="宋体" w:hAnsi="宋体" w:cs="宋体"/>
                <w:color w:val="00B050"/>
                <w:kern w:val="0"/>
                <w:sz w:val="24"/>
              </w:rPr>
            </w:pPr>
          </w:p>
          <w:p w14:paraId="2F5700C0">
            <w:pPr>
              <w:spacing w:line="440" w:lineRule="exact"/>
              <w:jc w:val="left"/>
              <w:rPr>
                <w:rFonts w:hint="eastAsia" w:cs="宋体" w:asciiTheme="minorEastAsia" w:hAnsiTheme="minorEastAsia" w:eastAsiaTheme="minorEastAsia"/>
                <w:color w:val="00B050"/>
                <w:sz w:val="24"/>
              </w:rPr>
            </w:pPr>
          </w:p>
          <w:p w14:paraId="37C49626">
            <w:pPr>
              <w:spacing w:line="440" w:lineRule="exact"/>
              <w:jc w:val="left"/>
              <w:rPr>
                <w:rFonts w:hint="eastAsia" w:cs="宋体" w:asciiTheme="minorEastAsia" w:hAnsiTheme="minorEastAsia" w:eastAsiaTheme="minorEastAsia"/>
                <w:color w:val="00B050"/>
                <w:sz w:val="24"/>
              </w:rPr>
            </w:pPr>
          </w:p>
          <w:p w14:paraId="0BC105D3">
            <w:pPr>
              <w:spacing w:line="440" w:lineRule="exact"/>
              <w:jc w:val="left"/>
              <w:rPr>
                <w:rFonts w:hint="eastAsia" w:cs="宋体" w:asciiTheme="minorEastAsia" w:hAnsiTheme="minorEastAsia" w:eastAsiaTheme="minorEastAsia"/>
                <w:color w:val="00B050"/>
                <w:sz w:val="24"/>
              </w:rPr>
            </w:pPr>
          </w:p>
          <w:p w14:paraId="07093736">
            <w:pPr>
              <w:spacing w:line="440" w:lineRule="exact"/>
              <w:jc w:val="left"/>
              <w:rPr>
                <w:rFonts w:hint="eastAsia" w:cs="宋体" w:asciiTheme="minorEastAsia" w:hAnsiTheme="minorEastAsia" w:eastAsiaTheme="minorEastAsia"/>
                <w:color w:val="00B050"/>
                <w:sz w:val="24"/>
              </w:rPr>
            </w:pPr>
          </w:p>
          <w:p w14:paraId="0797D801">
            <w:pPr>
              <w:spacing w:line="440" w:lineRule="exact"/>
              <w:jc w:val="left"/>
              <w:rPr>
                <w:rFonts w:hint="eastAsia" w:cs="宋体" w:asciiTheme="minorEastAsia" w:hAnsiTheme="minorEastAsia" w:eastAsiaTheme="minorEastAsia"/>
                <w:color w:val="00B050"/>
                <w:sz w:val="24"/>
              </w:rPr>
            </w:pPr>
          </w:p>
          <w:p w14:paraId="6746597B">
            <w:pPr>
              <w:spacing w:line="440" w:lineRule="exact"/>
              <w:jc w:val="left"/>
              <w:rPr>
                <w:rFonts w:hint="eastAsia" w:cs="宋体" w:asciiTheme="minorEastAsia" w:hAnsiTheme="minorEastAsia" w:eastAsiaTheme="minorEastAsia"/>
                <w:color w:val="00B050"/>
                <w:sz w:val="24"/>
              </w:rPr>
            </w:pPr>
          </w:p>
          <w:p w14:paraId="10E3A997">
            <w:pPr>
              <w:spacing w:line="440" w:lineRule="exact"/>
              <w:jc w:val="left"/>
              <w:rPr>
                <w:rFonts w:hint="eastAsia" w:cs="宋体" w:asciiTheme="minorEastAsia" w:hAnsiTheme="minorEastAsia" w:eastAsiaTheme="minorEastAsia"/>
                <w:color w:val="00B050"/>
                <w:sz w:val="24"/>
              </w:rPr>
            </w:pPr>
          </w:p>
          <w:p w14:paraId="08EDBA89">
            <w:pPr>
              <w:spacing w:line="440" w:lineRule="exact"/>
              <w:jc w:val="left"/>
              <w:rPr>
                <w:rFonts w:hint="eastAsia" w:cs="宋体" w:asciiTheme="minorEastAsia" w:hAnsiTheme="minorEastAsia" w:eastAsiaTheme="minorEastAsia"/>
                <w:color w:val="00B050"/>
                <w:sz w:val="24"/>
              </w:rPr>
            </w:pPr>
          </w:p>
          <w:p w14:paraId="2319C17C">
            <w:pPr>
              <w:spacing w:line="440" w:lineRule="exact"/>
              <w:jc w:val="left"/>
              <w:rPr>
                <w:rFonts w:hint="eastAsia" w:cs="宋体" w:asciiTheme="minorEastAsia" w:hAnsiTheme="minorEastAsia" w:eastAsiaTheme="minorEastAsia"/>
                <w:color w:val="00B050"/>
                <w:sz w:val="24"/>
              </w:rPr>
            </w:pPr>
          </w:p>
          <w:p w14:paraId="2E206FDD">
            <w:pPr>
              <w:spacing w:line="440" w:lineRule="exact"/>
              <w:jc w:val="left"/>
              <w:rPr>
                <w:rFonts w:hint="eastAsia" w:cs="宋体" w:asciiTheme="minorEastAsia" w:hAnsiTheme="minorEastAsia" w:eastAsiaTheme="minorEastAsia"/>
                <w:color w:val="00B050"/>
                <w:sz w:val="24"/>
              </w:rPr>
            </w:pPr>
          </w:p>
          <w:p w14:paraId="2D704582">
            <w:pPr>
              <w:spacing w:line="440" w:lineRule="exact"/>
              <w:jc w:val="left"/>
              <w:rPr>
                <w:rFonts w:hint="eastAsia" w:cs="宋体" w:asciiTheme="minorEastAsia" w:hAnsiTheme="minorEastAsia" w:eastAsiaTheme="minorEastAsia"/>
                <w:color w:val="00B050"/>
                <w:sz w:val="24"/>
              </w:rPr>
            </w:pPr>
          </w:p>
          <w:p w14:paraId="472745FF">
            <w:pPr>
              <w:spacing w:line="440" w:lineRule="exact"/>
              <w:jc w:val="left"/>
              <w:rPr>
                <w:rFonts w:hint="eastAsia" w:cs="宋体" w:asciiTheme="minorEastAsia" w:hAnsiTheme="minorEastAsia" w:eastAsiaTheme="minorEastAsia"/>
                <w:color w:val="00B050"/>
                <w:sz w:val="24"/>
              </w:rPr>
            </w:pPr>
          </w:p>
          <w:p w14:paraId="48B52333">
            <w:pPr>
              <w:spacing w:line="440" w:lineRule="exact"/>
              <w:jc w:val="left"/>
              <w:rPr>
                <w:rFonts w:hint="eastAsia" w:cs="宋体" w:asciiTheme="minorEastAsia" w:hAnsiTheme="minorEastAsia" w:eastAsiaTheme="minorEastAsia"/>
                <w:color w:val="00B050"/>
                <w:sz w:val="24"/>
              </w:rPr>
            </w:pPr>
          </w:p>
          <w:p w14:paraId="68143404">
            <w:pPr>
              <w:spacing w:line="440" w:lineRule="exact"/>
              <w:jc w:val="left"/>
              <w:rPr>
                <w:rFonts w:hint="eastAsia" w:cs="宋体" w:asciiTheme="minorEastAsia" w:hAnsiTheme="minorEastAsia" w:eastAsiaTheme="minorEastAsia"/>
                <w:color w:val="00B050"/>
                <w:sz w:val="24"/>
              </w:rPr>
            </w:pPr>
          </w:p>
          <w:p w14:paraId="6A1C6B25">
            <w:pPr>
              <w:spacing w:line="440" w:lineRule="exact"/>
              <w:jc w:val="left"/>
              <w:rPr>
                <w:rFonts w:hint="eastAsia" w:cs="Arial"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w:t>
            </w:r>
            <w:r>
              <w:rPr>
                <w:rFonts w:hint="eastAsia" w:cs="Arial" w:asciiTheme="minorEastAsia" w:hAnsiTheme="minorEastAsia" w:eastAsiaTheme="minorEastAsia"/>
                <w:color w:val="00B050"/>
                <w:sz w:val="24"/>
              </w:rPr>
              <w:t>通过比较，使学生进一步了解蟋蟀住宅的特点。</w:t>
            </w:r>
            <w:r>
              <w:rPr>
                <w:rFonts w:hint="eastAsia" w:cs="宋体" w:asciiTheme="minorEastAsia" w:hAnsiTheme="minorEastAsia" w:eastAsiaTheme="minorEastAsia"/>
                <w:color w:val="00B050"/>
                <w:sz w:val="24"/>
              </w:rPr>
              <w:t>】</w:t>
            </w:r>
          </w:p>
          <w:p w14:paraId="5F4767A5">
            <w:pPr>
              <w:spacing w:line="440" w:lineRule="exact"/>
              <w:ind w:firstLine="480"/>
              <w:jc w:val="left"/>
              <w:rPr>
                <w:rFonts w:hint="eastAsia" w:cs="宋体" w:asciiTheme="minorEastAsia" w:hAnsiTheme="minorEastAsia" w:eastAsiaTheme="minorEastAsia"/>
                <w:color w:val="00B050"/>
                <w:sz w:val="24"/>
              </w:rPr>
            </w:pPr>
          </w:p>
          <w:p w14:paraId="516012C9">
            <w:pPr>
              <w:spacing w:line="440" w:lineRule="exact"/>
              <w:ind w:firstLine="480"/>
              <w:jc w:val="left"/>
              <w:rPr>
                <w:rFonts w:hint="eastAsia" w:cs="宋体" w:asciiTheme="minorEastAsia" w:hAnsiTheme="minorEastAsia" w:eastAsiaTheme="minorEastAsia"/>
                <w:color w:val="00B050"/>
                <w:sz w:val="24"/>
              </w:rPr>
            </w:pPr>
          </w:p>
          <w:p w14:paraId="6DBD8DCC">
            <w:pPr>
              <w:spacing w:line="440" w:lineRule="exact"/>
              <w:ind w:firstLine="480"/>
              <w:jc w:val="left"/>
              <w:rPr>
                <w:rFonts w:hint="eastAsia" w:cs="宋体" w:asciiTheme="minorEastAsia" w:hAnsiTheme="minorEastAsia" w:eastAsiaTheme="minorEastAsia"/>
                <w:color w:val="00B050"/>
                <w:sz w:val="24"/>
              </w:rPr>
            </w:pPr>
          </w:p>
          <w:p w14:paraId="1BF5B0B7">
            <w:pPr>
              <w:spacing w:line="440" w:lineRule="exact"/>
              <w:ind w:firstLine="480"/>
              <w:jc w:val="left"/>
              <w:rPr>
                <w:rFonts w:hint="eastAsia" w:cs="宋体" w:asciiTheme="minorEastAsia" w:hAnsiTheme="minorEastAsia" w:eastAsiaTheme="minorEastAsia"/>
                <w:color w:val="00B050"/>
                <w:sz w:val="24"/>
              </w:rPr>
            </w:pPr>
          </w:p>
          <w:p w14:paraId="3B891BA5">
            <w:pPr>
              <w:spacing w:line="440" w:lineRule="exact"/>
              <w:ind w:firstLine="480"/>
              <w:jc w:val="left"/>
              <w:rPr>
                <w:rFonts w:hint="eastAsia" w:cs="宋体" w:asciiTheme="minorEastAsia" w:hAnsiTheme="minorEastAsia" w:eastAsiaTheme="minorEastAsia"/>
                <w:color w:val="00B050"/>
                <w:sz w:val="24"/>
              </w:rPr>
            </w:pPr>
          </w:p>
          <w:p w14:paraId="15F66781">
            <w:pPr>
              <w:spacing w:line="440" w:lineRule="exact"/>
              <w:ind w:firstLine="480"/>
              <w:jc w:val="left"/>
              <w:rPr>
                <w:rFonts w:hint="eastAsia" w:cs="宋体" w:asciiTheme="minorEastAsia" w:hAnsiTheme="minorEastAsia" w:eastAsiaTheme="minorEastAsia"/>
                <w:color w:val="00B050"/>
                <w:sz w:val="24"/>
              </w:rPr>
            </w:pPr>
          </w:p>
          <w:p w14:paraId="28ED7C2F">
            <w:pPr>
              <w:spacing w:line="440" w:lineRule="exact"/>
              <w:ind w:firstLine="480"/>
              <w:jc w:val="left"/>
              <w:rPr>
                <w:rFonts w:hint="eastAsia" w:cs="宋体" w:asciiTheme="minorEastAsia" w:hAnsiTheme="minorEastAsia" w:eastAsiaTheme="minorEastAsia"/>
                <w:color w:val="00B050"/>
                <w:sz w:val="24"/>
              </w:rPr>
            </w:pPr>
          </w:p>
          <w:p w14:paraId="39C1D304">
            <w:pPr>
              <w:spacing w:line="440" w:lineRule="exact"/>
              <w:ind w:firstLine="480"/>
              <w:jc w:val="left"/>
              <w:rPr>
                <w:rFonts w:hint="eastAsia" w:cs="宋体" w:asciiTheme="minorEastAsia" w:hAnsiTheme="minorEastAsia" w:eastAsiaTheme="minorEastAsia"/>
                <w:color w:val="00B050"/>
                <w:sz w:val="24"/>
              </w:rPr>
            </w:pPr>
          </w:p>
          <w:p w14:paraId="5BC92648">
            <w:pPr>
              <w:spacing w:line="440" w:lineRule="exact"/>
              <w:ind w:firstLine="480"/>
              <w:jc w:val="left"/>
              <w:rPr>
                <w:rFonts w:hint="eastAsia" w:cs="宋体" w:asciiTheme="minorEastAsia" w:hAnsiTheme="minorEastAsia" w:eastAsiaTheme="minorEastAsia"/>
                <w:color w:val="00B050"/>
                <w:sz w:val="24"/>
              </w:rPr>
            </w:pPr>
          </w:p>
          <w:p w14:paraId="4ECE6C3A">
            <w:pPr>
              <w:widowControl/>
              <w:spacing w:line="440" w:lineRule="exact"/>
              <w:ind w:firstLine="480"/>
              <w:jc w:val="left"/>
              <w:rPr>
                <w:rFonts w:hint="eastAsia" w:cs="宋体" w:asciiTheme="minorEastAsia" w:hAnsiTheme="minorEastAsia" w:eastAsiaTheme="minorEastAsia"/>
                <w:color w:val="00B050"/>
                <w:sz w:val="24"/>
              </w:rPr>
            </w:pPr>
          </w:p>
          <w:p w14:paraId="601ABF44">
            <w:pPr>
              <w:widowControl/>
              <w:spacing w:line="440" w:lineRule="exact"/>
              <w:ind w:firstLine="480"/>
              <w:jc w:val="left"/>
              <w:rPr>
                <w:rFonts w:hint="eastAsia" w:cs="宋体" w:asciiTheme="minorEastAsia" w:hAnsiTheme="minorEastAsia" w:eastAsiaTheme="minorEastAsia"/>
                <w:color w:val="00B050"/>
                <w:sz w:val="24"/>
              </w:rPr>
            </w:pPr>
          </w:p>
          <w:p w14:paraId="7D287781">
            <w:pPr>
              <w:widowControl/>
              <w:spacing w:line="440" w:lineRule="exact"/>
              <w:ind w:firstLine="480"/>
              <w:jc w:val="left"/>
              <w:rPr>
                <w:rFonts w:hint="eastAsia" w:cs="宋体" w:asciiTheme="minorEastAsia" w:hAnsiTheme="minorEastAsia" w:eastAsiaTheme="minorEastAsia"/>
                <w:color w:val="00B050"/>
                <w:sz w:val="24"/>
              </w:rPr>
            </w:pPr>
          </w:p>
          <w:p w14:paraId="147D8DF8">
            <w:pPr>
              <w:widowControl/>
              <w:spacing w:line="440" w:lineRule="exact"/>
              <w:ind w:firstLine="480"/>
              <w:jc w:val="left"/>
              <w:rPr>
                <w:rFonts w:hint="eastAsia" w:cs="宋体" w:asciiTheme="minorEastAsia" w:hAnsiTheme="minorEastAsia" w:eastAsiaTheme="minorEastAsia"/>
                <w:color w:val="00B050"/>
                <w:sz w:val="24"/>
              </w:rPr>
            </w:pPr>
          </w:p>
          <w:p w14:paraId="2FBC318C">
            <w:pPr>
              <w:widowControl/>
              <w:spacing w:line="440" w:lineRule="exact"/>
              <w:ind w:firstLine="480"/>
              <w:jc w:val="left"/>
              <w:rPr>
                <w:rFonts w:hint="eastAsia" w:cs="宋体" w:asciiTheme="minorEastAsia" w:hAnsiTheme="minorEastAsia" w:eastAsiaTheme="minorEastAsia"/>
                <w:color w:val="00B050"/>
                <w:sz w:val="24"/>
              </w:rPr>
            </w:pPr>
          </w:p>
          <w:p w14:paraId="61C58227">
            <w:pPr>
              <w:widowControl/>
              <w:spacing w:line="440" w:lineRule="exact"/>
              <w:ind w:firstLine="480"/>
              <w:jc w:val="left"/>
              <w:rPr>
                <w:rFonts w:hint="eastAsia" w:cs="宋体" w:asciiTheme="minorEastAsia" w:hAnsiTheme="minorEastAsia" w:eastAsiaTheme="minorEastAsia"/>
                <w:color w:val="00B050"/>
                <w:sz w:val="24"/>
              </w:rPr>
            </w:pPr>
          </w:p>
          <w:p w14:paraId="711EF825">
            <w:pPr>
              <w:widowControl/>
              <w:spacing w:line="440" w:lineRule="exact"/>
              <w:ind w:firstLine="480"/>
              <w:jc w:val="left"/>
              <w:rPr>
                <w:rFonts w:hint="eastAsia" w:cs="宋体" w:asciiTheme="minorEastAsia" w:hAnsiTheme="minorEastAsia" w:eastAsiaTheme="minorEastAsia"/>
                <w:color w:val="00B050"/>
                <w:sz w:val="24"/>
              </w:rPr>
            </w:pPr>
          </w:p>
          <w:p w14:paraId="4C228572">
            <w:pPr>
              <w:widowControl/>
              <w:spacing w:line="440" w:lineRule="exact"/>
              <w:ind w:firstLine="480"/>
              <w:jc w:val="left"/>
              <w:rPr>
                <w:rFonts w:hint="eastAsia" w:cs="宋体" w:asciiTheme="minorEastAsia" w:hAnsiTheme="minorEastAsia" w:eastAsiaTheme="minorEastAsia"/>
                <w:color w:val="00B050"/>
                <w:sz w:val="24"/>
              </w:rPr>
            </w:pPr>
          </w:p>
          <w:p w14:paraId="636656BB">
            <w:pPr>
              <w:widowControl/>
              <w:spacing w:line="440" w:lineRule="exact"/>
              <w:ind w:firstLine="480"/>
              <w:jc w:val="left"/>
              <w:rPr>
                <w:rFonts w:hint="eastAsia" w:cs="宋体" w:asciiTheme="minorEastAsia" w:hAnsiTheme="minorEastAsia" w:eastAsiaTheme="minorEastAsia"/>
                <w:color w:val="00B050"/>
                <w:sz w:val="24"/>
              </w:rPr>
            </w:pPr>
          </w:p>
          <w:p w14:paraId="681A287C">
            <w:pPr>
              <w:widowControl/>
              <w:spacing w:line="440" w:lineRule="exact"/>
              <w:ind w:firstLine="480"/>
              <w:jc w:val="left"/>
              <w:rPr>
                <w:rFonts w:hint="eastAsia" w:cs="宋体" w:asciiTheme="minorEastAsia" w:hAnsiTheme="minorEastAsia" w:eastAsiaTheme="minorEastAsia"/>
                <w:color w:val="00B050"/>
                <w:sz w:val="24"/>
              </w:rPr>
            </w:pPr>
          </w:p>
          <w:p w14:paraId="4E90141B">
            <w:pPr>
              <w:widowControl/>
              <w:spacing w:line="440" w:lineRule="exact"/>
              <w:ind w:firstLine="480"/>
              <w:jc w:val="left"/>
              <w:rPr>
                <w:rFonts w:hint="eastAsia" w:cs="宋体" w:asciiTheme="minorEastAsia" w:hAnsiTheme="minorEastAsia" w:eastAsiaTheme="minorEastAsia"/>
                <w:color w:val="00B050"/>
                <w:sz w:val="24"/>
              </w:rPr>
            </w:pPr>
          </w:p>
          <w:p w14:paraId="086041B4">
            <w:pPr>
              <w:widowControl/>
              <w:spacing w:line="440" w:lineRule="exact"/>
              <w:ind w:firstLine="480"/>
              <w:jc w:val="left"/>
              <w:rPr>
                <w:rFonts w:hint="eastAsia" w:cs="宋体" w:asciiTheme="minorEastAsia" w:hAnsiTheme="minorEastAsia" w:eastAsiaTheme="minorEastAsia"/>
                <w:color w:val="00B050"/>
                <w:sz w:val="24"/>
              </w:rPr>
            </w:pPr>
          </w:p>
          <w:p w14:paraId="6FC54D76">
            <w:pPr>
              <w:widowControl/>
              <w:spacing w:line="440" w:lineRule="exact"/>
              <w:ind w:firstLine="480"/>
              <w:jc w:val="left"/>
              <w:rPr>
                <w:rFonts w:hint="eastAsia" w:cs="宋体" w:asciiTheme="minorEastAsia" w:hAnsiTheme="minorEastAsia" w:eastAsiaTheme="minorEastAsia"/>
                <w:color w:val="00B050"/>
                <w:sz w:val="24"/>
              </w:rPr>
            </w:pPr>
          </w:p>
          <w:p w14:paraId="7F39951C">
            <w:pPr>
              <w:widowControl/>
              <w:spacing w:line="440" w:lineRule="exact"/>
              <w:jc w:val="left"/>
              <w:rPr>
                <w:rFonts w:hint="eastAsia" w:cs="Arial"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【设计意图：再次对比，使学生认识到蟋蟀住宅的出名，是靠它长年累月不断修整，认真、辛勤的劳动换来的。】</w:t>
            </w:r>
          </w:p>
          <w:p w14:paraId="5F1A4D14">
            <w:pPr>
              <w:spacing w:line="440" w:lineRule="exact"/>
              <w:ind w:firstLine="480"/>
              <w:jc w:val="left"/>
              <w:rPr>
                <w:rFonts w:hint="eastAsia" w:cs="宋体" w:asciiTheme="minorEastAsia" w:hAnsiTheme="minorEastAsia" w:eastAsiaTheme="minorEastAsia"/>
                <w:color w:val="00B050"/>
                <w:sz w:val="24"/>
              </w:rPr>
            </w:pPr>
          </w:p>
          <w:p w14:paraId="0F0BE67D">
            <w:pPr>
              <w:widowControl/>
              <w:spacing w:line="440" w:lineRule="exact"/>
              <w:ind w:firstLine="480"/>
              <w:jc w:val="left"/>
              <w:rPr>
                <w:rFonts w:hint="eastAsia" w:cs="宋体" w:asciiTheme="minorEastAsia" w:hAnsiTheme="minorEastAsia" w:eastAsiaTheme="minorEastAsia"/>
                <w:color w:val="00B050"/>
                <w:sz w:val="24"/>
              </w:rPr>
            </w:pPr>
          </w:p>
          <w:p w14:paraId="5696044E">
            <w:pPr>
              <w:widowControl/>
              <w:spacing w:line="440" w:lineRule="exact"/>
              <w:ind w:firstLine="480"/>
              <w:jc w:val="left"/>
              <w:rPr>
                <w:rFonts w:hint="eastAsia" w:cs="宋体" w:asciiTheme="minorEastAsia" w:hAnsiTheme="minorEastAsia" w:eastAsiaTheme="minorEastAsia"/>
                <w:color w:val="00B050"/>
                <w:sz w:val="24"/>
              </w:rPr>
            </w:pPr>
          </w:p>
          <w:p w14:paraId="542FF555">
            <w:pPr>
              <w:widowControl/>
              <w:spacing w:line="440" w:lineRule="exact"/>
              <w:ind w:firstLine="480"/>
              <w:jc w:val="left"/>
              <w:rPr>
                <w:rFonts w:hint="eastAsia" w:cs="宋体" w:asciiTheme="minorEastAsia" w:hAnsiTheme="minorEastAsia" w:eastAsiaTheme="minorEastAsia"/>
                <w:color w:val="00B050"/>
                <w:sz w:val="24"/>
              </w:rPr>
            </w:pPr>
          </w:p>
          <w:p w14:paraId="4EE3A548">
            <w:pPr>
              <w:widowControl/>
              <w:spacing w:line="440" w:lineRule="exact"/>
              <w:ind w:firstLine="480"/>
              <w:jc w:val="left"/>
              <w:rPr>
                <w:rFonts w:hint="eastAsia" w:cs="宋体" w:asciiTheme="minorEastAsia" w:hAnsiTheme="minorEastAsia" w:eastAsiaTheme="minorEastAsia"/>
                <w:color w:val="00B050"/>
                <w:sz w:val="24"/>
              </w:rPr>
            </w:pPr>
          </w:p>
          <w:p w14:paraId="0E48881C">
            <w:pPr>
              <w:widowControl/>
              <w:spacing w:line="440" w:lineRule="exact"/>
              <w:ind w:firstLine="480"/>
              <w:jc w:val="left"/>
              <w:rPr>
                <w:rFonts w:hint="eastAsia" w:cs="宋体" w:asciiTheme="minorEastAsia" w:hAnsiTheme="minorEastAsia" w:eastAsiaTheme="minorEastAsia"/>
                <w:color w:val="00B050"/>
                <w:sz w:val="24"/>
              </w:rPr>
            </w:pPr>
          </w:p>
          <w:p w14:paraId="0F9A628E">
            <w:pPr>
              <w:widowControl/>
              <w:spacing w:line="440" w:lineRule="exact"/>
              <w:ind w:firstLine="480"/>
              <w:jc w:val="left"/>
              <w:rPr>
                <w:rFonts w:hint="eastAsia" w:cs="宋体" w:asciiTheme="minorEastAsia" w:hAnsiTheme="minorEastAsia" w:eastAsiaTheme="minorEastAsia"/>
                <w:color w:val="00B050"/>
                <w:sz w:val="24"/>
              </w:rPr>
            </w:pPr>
          </w:p>
          <w:p w14:paraId="30C3A6E5">
            <w:pPr>
              <w:widowControl/>
              <w:spacing w:line="440" w:lineRule="exact"/>
              <w:ind w:firstLine="480"/>
              <w:jc w:val="left"/>
              <w:rPr>
                <w:rFonts w:hint="eastAsia" w:cs="宋体" w:asciiTheme="minorEastAsia" w:hAnsiTheme="minorEastAsia" w:eastAsiaTheme="minorEastAsia"/>
                <w:color w:val="00B050"/>
                <w:sz w:val="24"/>
              </w:rPr>
            </w:pPr>
          </w:p>
          <w:p w14:paraId="5CE679B4">
            <w:pPr>
              <w:widowControl/>
              <w:spacing w:line="440" w:lineRule="exact"/>
              <w:ind w:firstLine="480"/>
              <w:jc w:val="left"/>
              <w:rPr>
                <w:rFonts w:hint="eastAsia" w:cs="宋体" w:asciiTheme="minorEastAsia" w:hAnsiTheme="minorEastAsia" w:eastAsiaTheme="minorEastAsia"/>
                <w:color w:val="00B050"/>
                <w:sz w:val="24"/>
              </w:rPr>
            </w:pPr>
          </w:p>
          <w:p w14:paraId="10D7D86B">
            <w:pPr>
              <w:widowControl/>
              <w:spacing w:line="440" w:lineRule="exact"/>
              <w:ind w:firstLine="480"/>
              <w:jc w:val="left"/>
              <w:rPr>
                <w:rFonts w:hint="eastAsia" w:cs="宋体" w:asciiTheme="minorEastAsia" w:hAnsiTheme="minorEastAsia" w:eastAsiaTheme="minorEastAsia"/>
                <w:color w:val="00B050"/>
                <w:sz w:val="24"/>
              </w:rPr>
            </w:pPr>
          </w:p>
          <w:p w14:paraId="4396352C">
            <w:pPr>
              <w:widowControl/>
              <w:spacing w:line="440" w:lineRule="exact"/>
              <w:ind w:firstLine="480"/>
              <w:jc w:val="left"/>
              <w:rPr>
                <w:rFonts w:hint="eastAsia" w:cs="宋体" w:asciiTheme="minorEastAsia" w:hAnsiTheme="minorEastAsia" w:eastAsiaTheme="minorEastAsia"/>
                <w:color w:val="00B050"/>
                <w:sz w:val="24"/>
              </w:rPr>
            </w:pPr>
          </w:p>
          <w:p w14:paraId="7482AA94">
            <w:pPr>
              <w:widowControl/>
              <w:spacing w:line="440" w:lineRule="exact"/>
              <w:ind w:firstLine="480"/>
              <w:jc w:val="left"/>
              <w:rPr>
                <w:rFonts w:hint="eastAsia" w:cs="宋体" w:asciiTheme="minorEastAsia" w:hAnsiTheme="minorEastAsia" w:eastAsiaTheme="minorEastAsia"/>
                <w:color w:val="00B050"/>
                <w:sz w:val="24"/>
              </w:rPr>
            </w:pPr>
          </w:p>
          <w:p w14:paraId="53D6E88D">
            <w:pPr>
              <w:widowControl/>
              <w:spacing w:line="440" w:lineRule="exact"/>
              <w:ind w:firstLine="480"/>
              <w:jc w:val="left"/>
              <w:rPr>
                <w:rFonts w:hint="eastAsia" w:cs="宋体" w:asciiTheme="minorEastAsia" w:hAnsiTheme="minorEastAsia" w:eastAsiaTheme="minorEastAsia"/>
                <w:color w:val="00B050"/>
                <w:sz w:val="24"/>
              </w:rPr>
            </w:pPr>
          </w:p>
          <w:p w14:paraId="76A43B91">
            <w:pPr>
              <w:widowControl/>
              <w:spacing w:line="440" w:lineRule="exact"/>
              <w:ind w:firstLine="480"/>
              <w:jc w:val="left"/>
              <w:rPr>
                <w:rFonts w:hint="eastAsia" w:cs="宋体" w:asciiTheme="minorEastAsia" w:hAnsiTheme="minorEastAsia" w:eastAsiaTheme="minorEastAsia"/>
                <w:color w:val="00B050"/>
                <w:sz w:val="24"/>
              </w:rPr>
            </w:pPr>
          </w:p>
          <w:p w14:paraId="158E1B6B">
            <w:pPr>
              <w:widowControl/>
              <w:spacing w:line="440" w:lineRule="exact"/>
              <w:ind w:firstLine="480"/>
              <w:jc w:val="left"/>
              <w:rPr>
                <w:rFonts w:hint="eastAsia" w:cs="宋体" w:asciiTheme="minorEastAsia" w:hAnsiTheme="minorEastAsia" w:eastAsiaTheme="minorEastAsia"/>
                <w:color w:val="00B050"/>
                <w:sz w:val="24"/>
              </w:rPr>
            </w:pPr>
          </w:p>
          <w:p w14:paraId="07BEA786">
            <w:pPr>
              <w:widowControl/>
              <w:spacing w:line="440" w:lineRule="exact"/>
              <w:ind w:firstLine="480"/>
              <w:jc w:val="left"/>
              <w:rPr>
                <w:rFonts w:hint="eastAsia" w:cs="宋体" w:asciiTheme="minorEastAsia" w:hAnsiTheme="minorEastAsia" w:eastAsiaTheme="minorEastAsia"/>
                <w:color w:val="00B050"/>
                <w:sz w:val="24"/>
              </w:rPr>
            </w:pPr>
          </w:p>
          <w:p w14:paraId="382D7661">
            <w:pPr>
              <w:widowControl/>
              <w:spacing w:line="440" w:lineRule="exact"/>
              <w:jc w:val="left"/>
              <w:rPr>
                <w:rFonts w:hint="eastAsia" w:ascii="宋体" w:hAnsi="宋体"/>
                <w:color w:val="000000"/>
                <w:sz w:val="24"/>
              </w:rPr>
            </w:pPr>
            <w:r>
              <w:rPr>
                <w:rFonts w:hint="eastAsia" w:cs="宋体" w:asciiTheme="minorEastAsia" w:hAnsiTheme="minorEastAsia" w:eastAsiaTheme="minorEastAsia"/>
                <w:color w:val="00B050"/>
                <w:sz w:val="24"/>
              </w:rPr>
              <w:t>【设计意图：再一次从整体上感悟课文，达到读悟共鸣，读写延伸，使读能为今后的用服务，让学生选择性延伸学习，激发求知欲及好奇心。】</w:t>
            </w:r>
          </w:p>
        </w:tc>
      </w:tr>
      <w:tr w14:paraId="541711A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38344894">
            <w:pPr>
              <w:widowControl/>
              <w:jc w:val="left"/>
            </w:pPr>
            <w:r>
              <w:rPr>
                <w:rStyle w:val="10"/>
                <w:rFonts w:ascii="宋体" w:hAnsi="宋体" w:cs="宋体"/>
                <w:kern w:val="0"/>
                <w:sz w:val="24"/>
              </w:rPr>
              <w:t>课堂小结及拓展延伸</w:t>
            </w:r>
          </w:p>
          <w:p w14:paraId="48D1341A">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1CC89739">
            <w:pPr>
              <w:spacing w:line="440" w:lineRule="exact"/>
              <w:ind w:firstLine="480"/>
              <w:rPr>
                <w:rFonts w:hint="eastAsia" w:cs="宋体" w:asciiTheme="minorEastAsia" w:hAnsiTheme="minorEastAsia" w:eastAsiaTheme="minorEastAsia"/>
                <w:b/>
                <w:color w:val="FF00FF"/>
                <w:sz w:val="24"/>
              </w:rPr>
            </w:pPr>
            <w:r>
              <w:rPr>
                <w:kern w:val="0"/>
                <w:sz w:val="24"/>
              </w:rPr>
              <w:t> </w:t>
            </w:r>
            <w:r>
              <w:rPr>
                <w:rFonts w:hint="eastAsia" w:cs="宋体" w:asciiTheme="minorEastAsia" w:hAnsiTheme="minorEastAsia" w:eastAsiaTheme="minorEastAsia"/>
                <w:b/>
                <w:color w:val="FF00FF"/>
                <w:sz w:val="24"/>
              </w:rPr>
              <w:t>五、拓展延伸，布置作业</w:t>
            </w:r>
          </w:p>
          <w:p w14:paraId="565E2E03">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1.科学家法布尔以严谨求实、积极探索的科学态度，坚持长期细心观察的敬业精神给我们很大的启发。平时，我们每一个人也要以严谨认真的态度对待身边的每一件事，从小培养耐心细致的观察习惯，积极探索，为科学事业贡献一份力量。</w:t>
            </w:r>
          </w:p>
          <w:p w14:paraId="76180DCA">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2.谈谈你读了这篇课文后有什么感受或启发？</w:t>
            </w:r>
          </w:p>
          <w:p w14:paraId="13D60362">
            <w:pPr>
              <w:spacing w:line="440" w:lineRule="exact"/>
              <w:ind w:firstLine="480"/>
              <w:rPr>
                <w:rFonts w:hint="eastAsia" w:cs="宋体" w:asciiTheme="minorEastAsia" w:hAnsiTheme="minorEastAsia" w:eastAsiaTheme="minorEastAsia"/>
                <w:b/>
                <w:sz w:val="24"/>
              </w:rPr>
            </w:pPr>
            <w:r>
              <w:rPr>
                <w:rFonts w:hint="eastAsia" w:cs="宋体" w:asciiTheme="minorEastAsia" w:hAnsiTheme="minorEastAsia" w:eastAsiaTheme="minorEastAsia"/>
                <w:sz w:val="24"/>
              </w:rPr>
              <w:t>3.选择学习。</w:t>
            </w:r>
            <w:r>
              <w:rPr>
                <w:rFonts w:hint="eastAsia" w:cs="宋体" w:asciiTheme="minorEastAsia" w:hAnsiTheme="minorEastAsia" w:eastAsiaTheme="minorEastAsia"/>
                <w:b/>
                <w:color w:val="0000FF"/>
                <w:sz w:val="24"/>
                <w:szCs w:val="20"/>
              </w:rPr>
              <w:t>(课件出示18)</w:t>
            </w:r>
          </w:p>
          <w:p w14:paraId="144C89F7">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（1）课后选一处景物进行观察，练习写一写。</w:t>
            </w:r>
          </w:p>
          <w:p w14:paraId="57558785">
            <w:pPr>
              <w:spacing w:line="440" w:lineRule="exact"/>
              <w:ind w:firstLine="480"/>
              <w:rPr>
                <w:rFonts w:hint="eastAsia" w:cs="宋体" w:asciiTheme="minorEastAsia" w:hAnsiTheme="minorEastAsia" w:eastAsiaTheme="minorEastAsia"/>
                <w:sz w:val="24"/>
              </w:rPr>
            </w:pPr>
            <w:r>
              <w:rPr>
                <w:rFonts w:hint="eastAsia" w:cs="宋体" w:asciiTheme="minorEastAsia" w:hAnsiTheme="minorEastAsia" w:eastAsiaTheme="minorEastAsia"/>
                <w:sz w:val="24"/>
              </w:rPr>
              <w:t>（2）继续搜集关于昆虫奥秘的相关资料。</w:t>
            </w:r>
          </w:p>
          <w:p w14:paraId="073CDB67">
            <w:pPr>
              <w:widowControl/>
              <w:spacing w:line="440" w:lineRule="exact"/>
              <w:ind w:firstLine="480"/>
              <w:jc w:val="left"/>
            </w:pPr>
            <w:r>
              <w:rPr>
                <w:rFonts w:hint="eastAsia" w:cs="宋体" w:asciiTheme="minorEastAsia" w:hAnsiTheme="minorEastAsia" w:eastAsiaTheme="minorEastAsia"/>
                <w:sz w:val="24"/>
              </w:rPr>
              <w:t>（3）有条件的读一读《昆虫记》这本书。　</w:t>
            </w:r>
          </w:p>
        </w:tc>
        <w:tc>
          <w:tcPr>
            <w:tcW w:w="2552" w:type="dxa"/>
            <w:tcBorders>
              <w:top w:val="nil"/>
              <w:left w:val="nil"/>
              <w:bottom w:val="single" w:color="auto" w:sz="8" w:space="0"/>
              <w:right w:val="single" w:color="auto" w:sz="8" w:space="0"/>
            </w:tcBorders>
            <w:vAlign w:val="center"/>
          </w:tcPr>
          <w:p w14:paraId="44B9A8FA">
            <w:pPr>
              <w:pStyle w:val="12"/>
              <w:spacing w:line="440" w:lineRule="exact"/>
              <w:ind w:firstLine="0" w:firstLineChars="0"/>
              <w:jc w:val="left"/>
              <w:rPr>
                <w:rFonts w:hint="eastAsia" w:ascii="宋体" w:hAnsi="宋体" w:cs="宋体"/>
                <w:kern w:val="0"/>
                <w:sz w:val="24"/>
              </w:rPr>
            </w:pPr>
            <w:r>
              <w:rPr>
                <w:rFonts w:hint="eastAsia" w:ascii="宋体" w:hAnsi="宋体" w:cs="宋体"/>
                <w:color w:val="00B050"/>
                <w:kern w:val="0"/>
                <w:sz w:val="24"/>
              </w:rPr>
              <w:t>【设计意图：</w:t>
            </w:r>
            <w:r>
              <w:rPr>
                <w:rFonts w:hint="eastAsia" w:cs="宋体" w:asciiTheme="minorEastAsia" w:hAnsiTheme="minorEastAsia"/>
                <w:color w:val="00B050"/>
                <w:kern w:val="0"/>
                <w:sz w:val="24"/>
              </w:rPr>
              <w:t>利用作业的设计充分发挥学生的想象力。</w:t>
            </w:r>
            <w:r>
              <w:rPr>
                <w:rFonts w:hint="eastAsia" w:ascii="宋体" w:hAnsi="宋体" w:cs="宋体"/>
                <w:color w:val="00B050"/>
                <w:kern w:val="0"/>
                <w:sz w:val="24"/>
              </w:rPr>
              <w:t>】</w:t>
            </w:r>
          </w:p>
          <w:p w14:paraId="21945F41">
            <w:pPr>
              <w:widowControl/>
              <w:jc w:val="left"/>
            </w:pPr>
          </w:p>
        </w:tc>
      </w:tr>
      <w:tr w14:paraId="5FEBDA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140E54F2">
            <w:pPr>
              <w:widowControl/>
              <w:jc w:val="left"/>
            </w:pPr>
            <w:r>
              <w:rPr>
                <w:rStyle w:val="10"/>
                <w:rFonts w:ascii="宋体" w:hAnsi="宋体" w:cs="宋体"/>
                <w:kern w:val="0"/>
                <w:sz w:val="24"/>
              </w:rPr>
              <w:t>板书</w:t>
            </w:r>
          </w:p>
          <w:p w14:paraId="04DD90C0">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4306B824">
            <w:pPr>
              <w:spacing w:line="440" w:lineRule="exact"/>
              <w:ind w:firstLine="480" w:firstLineChars="200"/>
              <w:jc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蟋蟀的住宅</w:t>
            </w:r>
          </w:p>
          <w:p w14:paraId="73D3253A">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选址慎重、自己挖掘</w:t>
            </w:r>
          </w:p>
          <w:p w14:paraId="06480E58">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外部：隐蔽、平坦（不肯随遇而安）</w:t>
            </w:r>
          </w:p>
          <w:p w14:paraId="155B0B94">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住宅特点        内部：简朴、清洁、干燥、卫生</w:t>
            </w:r>
          </w:p>
          <w:p w14:paraId="60D7FCCA">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动工时间：十月</w:t>
            </w:r>
          </w:p>
          <w:p w14:paraId="5909AAEC">
            <w:pPr>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如何建筑  挖掘过程（勤奋）</w:t>
            </w:r>
          </w:p>
          <w:p w14:paraId="62EEFBE5">
            <w:pPr>
              <w:spacing w:line="440" w:lineRule="exact"/>
              <w:ind w:firstLine="2640" w:firstLineChars="11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不断整修</w:t>
            </w:r>
          </w:p>
          <w:p w14:paraId="05426A12">
            <w:pPr>
              <w:shd w:val="clear" w:color="auto" w:fill="FFFFFF"/>
              <w:spacing w:line="440" w:lineRule="exact"/>
              <w:ind w:firstLine="1680" w:firstLineChars="700"/>
              <w:jc w:val="left"/>
            </w:pPr>
            <w:r>
              <w:rPr>
                <w:rFonts w:ascii="Tahoma" w:hAnsi="Tahoma" w:eastAsia="微软雅黑" w:cstheme="minorBidi"/>
                <w:color w:val="FF0000"/>
                <w:sz w:val="24"/>
                <w:szCs w:val="22"/>
              </w:rPr>
              <w:pict>
                <v:shape id="_x0000_s1026" o:spid="_x0000_s1026" o:spt="87" type="#_x0000_t87" style="position:absolute;left:0pt;margin-left:153pt;margin-top:-125.45pt;height:121.75pt;width:6pt;mso-wrap-distance-bottom:0pt;mso-wrap-distance-left:9pt;mso-wrap-distance-right:9pt;mso-wrap-distance-top:0pt;z-index:251659264;mso-width-relative:page;mso-height-relative:page;" filled="t" coordsize="21600,21600">
                  <v:path arrowok="t"/>
                  <v:fill on="t" focussize="0,0"/>
                  <v:stroke/>
                  <v:imagedata o:title=""/>
                  <o:lock v:ext="edit"/>
                  <w10:wrap type="square"/>
                </v:shape>
              </w:pict>
            </w:r>
          </w:p>
        </w:tc>
      </w:tr>
      <w:tr w14:paraId="1D32492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7639A9C1">
            <w:pPr>
              <w:widowControl/>
              <w:jc w:val="center"/>
              <w:rPr>
                <w:rFonts w:hint="eastAsia" w:ascii="宋体" w:hAnsi="宋体" w:cs="宋体"/>
                <w:kern w:val="0"/>
                <w:sz w:val="24"/>
              </w:rPr>
            </w:pPr>
            <w:r>
              <w:rPr>
                <w:rFonts w:hint="eastAsia" w:ascii="宋体" w:hAnsi="宋体"/>
                <w:b/>
                <w:bCs/>
                <w:color w:val="000000"/>
                <w:sz w:val="24"/>
                <w:u w:val="thick" w:color="00B050"/>
              </w:rPr>
              <w:t>课堂作业新设计</w:t>
            </w:r>
          </w:p>
        </w:tc>
      </w:tr>
      <w:tr w14:paraId="582254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2D2D1058">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一、给下列生字组词。</w:t>
            </w:r>
          </w:p>
          <w:p w14:paraId="34D8DC22">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bCs/>
                <w:sz w:val="24"/>
              </w:rPr>
              <w:t xml:space="preserve">较（     ）   卧（     ）   临（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   钳（     ）</w:t>
            </w:r>
          </w:p>
          <w:p w14:paraId="7E81C7DC">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b/>
                <w:sz w:val="24"/>
              </w:rPr>
              <w:t>二、用关联词把下列句子连接起来。</w:t>
            </w:r>
          </w:p>
          <w:p w14:paraId="53DD3603">
            <w:pPr>
              <w:shd w:val="clear" w:color="auto" w:fill="FFFFFF"/>
              <w:spacing w:line="440" w:lineRule="exact"/>
              <w:rPr>
                <w:rFonts w:hint="eastAsia" w:cs="宋体" w:asciiTheme="minorEastAsia" w:hAnsiTheme="minorEastAsia" w:eastAsiaTheme="minorEastAsia"/>
                <w:bCs/>
                <w:sz w:val="24"/>
              </w:rPr>
            </w:pPr>
            <w:r>
              <w:rPr>
                <w:rFonts w:cs="宋体" w:asciiTheme="minorEastAsia" w:hAnsiTheme="minorEastAsia" w:eastAsiaTheme="minorEastAsia"/>
                <w:bCs/>
                <w:sz w:val="24"/>
              </w:rPr>
              <w:t xml:space="preserve">1. </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）蟋蟀并不是挖掘技术的专家，（</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）人们对它的劳动成果感到惊奇。</w:t>
            </w:r>
            <w:r>
              <w:rPr>
                <w:rFonts w:cs="宋体" w:asciiTheme="minorEastAsia" w:hAnsiTheme="minorEastAsia" w:eastAsiaTheme="minorEastAsia"/>
                <w:bCs/>
                <w:sz w:val="24"/>
              </w:rPr>
              <w:t xml:space="preserve">      </w:t>
            </w:r>
          </w:p>
          <w:p w14:paraId="686DEAED">
            <w:pPr>
              <w:shd w:val="clear" w:color="auto" w:fill="FFFFFF"/>
              <w:spacing w:line="440" w:lineRule="exact"/>
              <w:rPr>
                <w:rFonts w:hint="eastAsia" w:cs="宋体" w:asciiTheme="minorEastAsia" w:hAnsiTheme="minorEastAsia" w:eastAsiaTheme="minorEastAsia"/>
                <w:bCs/>
                <w:sz w:val="24"/>
              </w:rPr>
            </w:pPr>
            <w:r>
              <w:rPr>
                <w:rFonts w:cs="宋体" w:asciiTheme="minorEastAsia" w:hAnsiTheme="minorEastAsia" w:eastAsiaTheme="minorEastAsia"/>
                <w:bCs/>
                <w:sz w:val="24"/>
              </w:rPr>
              <w:t xml:space="preserve">2. </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）有雨，这里（</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）立刻就会干的。</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w:t>
            </w:r>
          </w:p>
          <w:p w14:paraId="5BDA7E22">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三、我知道。</w:t>
            </w:r>
          </w:p>
          <w:p w14:paraId="6825B7BD">
            <w:pPr>
              <w:shd w:val="clear" w:color="auto" w:fill="FFFFFF"/>
              <w:spacing w:line="440" w:lineRule="exact"/>
              <w:rPr>
                <w:rFonts w:hint="eastAsia" w:cs="宋体" w:asciiTheme="minorEastAsia" w:hAnsiTheme="minorEastAsia" w:eastAsiaTheme="minorEastAsia"/>
                <w:sz w:val="24"/>
              </w:rPr>
            </w:pPr>
            <w:r>
              <w:rPr>
                <w:rFonts w:cs="宋体" w:asciiTheme="minorEastAsia" w:hAnsiTheme="minorEastAsia" w:eastAsiaTheme="minorEastAsia"/>
                <w:sz w:val="24"/>
              </w:rPr>
              <w:t>1.</w:t>
            </w:r>
            <w:r>
              <w:rPr>
                <w:rFonts w:hint="eastAsia" w:cs="宋体" w:asciiTheme="minorEastAsia" w:hAnsiTheme="minorEastAsia" w:eastAsiaTheme="minorEastAsia"/>
                <w:sz w:val="24"/>
              </w:rPr>
              <w:t>蟋蟀对自己的住宅有什么要求？</w:t>
            </w:r>
          </w:p>
          <w:p w14:paraId="0A06C241">
            <w:pPr>
              <w:shd w:val="clear" w:color="auto" w:fill="FFFFFF"/>
              <w:spacing w:line="440" w:lineRule="exact"/>
              <w:rPr>
                <w:rFonts w:hint="eastAsia" w:cs="宋体" w:asciiTheme="minorEastAsia" w:hAnsiTheme="minorEastAsia" w:eastAsiaTheme="minorEastAsia"/>
                <w:sz w:val="24"/>
              </w:rPr>
            </w:pPr>
            <w:r>
              <w:rPr>
                <w:rFonts w:cs="宋体" w:asciiTheme="minorEastAsia" w:hAnsiTheme="minorEastAsia" w:eastAsiaTheme="minorEastAsia"/>
                <w:sz w:val="24"/>
              </w:rPr>
              <w:t>____________</w:t>
            </w:r>
            <w:r>
              <w:rPr>
                <w:rFonts w:cs="宋体" w:asciiTheme="minorEastAsia" w:hAnsiTheme="minorEastAsia" w:eastAsiaTheme="minorEastAsia"/>
                <w:sz w:val="24"/>
                <w:u w:val="single"/>
              </w:rPr>
              <w:t xml:space="preserve">                                         </w:t>
            </w:r>
            <w:r>
              <w:rPr>
                <w:rFonts w:cs="宋体" w:asciiTheme="minorEastAsia" w:hAnsiTheme="minorEastAsia" w:eastAsiaTheme="minorEastAsia"/>
                <w:sz w:val="24"/>
              </w:rPr>
              <w:t>______________________</w:t>
            </w:r>
          </w:p>
          <w:p w14:paraId="4056DD01">
            <w:pPr>
              <w:shd w:val="clear" w:color="auto" w:fill="FFFFFF"/>
              <w:spacing w:line="440" w:lineRule="exact"/>
              <w:rPr>
                <w:rFonts w:hint="eastAsia" w:cs="宋体" w:asciiTheme="minorEastAsia" w:hAnsiTheme="minorEastAsia" w:eastAsiaTheme="minorEastAsia"/>
                <w:bCs/>
                <w:sz w:val="24"/>
              </w:rPr>
            </w:pPr>
            <w:r>
              <w:rPr>
                <w:rFonts w:cs="宋体" w:asciiTheme="minorEastAsia" w:hAnsiTheme="minorEastAsia" w:eastAsiaTheme="minorEastAsia"/>
                <w:bCs/>
                <w:sz w:val="24"/>
              </w:rPr>
              <w:t>2.</w:t>
            </w:r>
            <w:r>
              <w:rPr>
                <w:rFonts w:hint="eastAsia" w:cs="宋体" w:asciiTheme="minorEastAsia" w:hAnsiTheme="minorEastAsia" w:eastAsiaTheme="minorEastAsia"/>
                <w:bCs/>
                <w:sz w:val="24"/>
              </w:rPr>
              <w:t>作者从哪两个方面介绍蟋蟀的住宅？</w:t>
            </w:r>
          </w:p>
          <w:p w14:paraId="5F693B57">
            <w:pPr>
              <w:shd w:val="clear" w:color="auto" w:fill="FFFFFF"/>
              <w:spacing w:line="440" w:lineRule="exact"/>
              <w:rPr>
                <w:rFonts w:hint="eastAsia" w:cs="宋体" w:asciiTheme="minorEastAsia" w:hAnsiTheme="minorEastAsia" w:eastAsiaTheme="minorEastAsia"/>
                <w:sz w:val="24"/>
              </w:rPr>
            </w:pPr>
            <w:r>
              <w:rPr>
                <w:rFonts w:cs="宋体" w:asciiTheme="minorEastAsia" w:hAnsiTheme="minorEastAsia" w:eastAsiaTheme="minorEastAsia"/>
                <w:sz w:val="24"/>
              </w:rPr>
              <w:t>_______________________________</w:t>
            </w:r>
            <w:r>
              <w:rPr>
                <w:rFonts w:cs="宋体" w:asciiTheme="minorEastAsia" w:hAnsiTheme="minorEastAsia" w:eastAsiaTheme="minorEastAsia"/>
                <w:sz w:val="24"/>
                <w:u w:val="single"/>
              </w:rPr>
              <w:t xml:space="preserve">                                         </w:t>
            </w:r>
            <w:r>
              <w:rPr>
                <w:rFonts w:cs="宋体" w:asciiTheme="minorEastAsia" w:hAnsiTheme="minorEastAsia" w:eastAsiaTheme="minorEastAsia"/>
                <w:sz w:val="24"/>
              </w:rPr>
              <w:t>___</w:t>
            </w:r>
          </w:p>
          <w:p w14:paraId="6316597C">
            <w:pPr>
              <w:shd w:val="clear" w:color="auto" w:fill="FFFFFF"/>
              <w:spacing w:line="440" w:lineRule="exact"/>
              <w:rPr>
                <w:rFonts w:hint="eastAsia" w:cs="宋体" w:asciiTheme="minorEastAsia" w:hAnsiTheme="minorEastAsia" w:eastAsiaTheme="minorEastAsia"/>
                <w:sz w:val="24"/>
                <w:u w:val="single"/>
              </w:rPr>
            </w:pPr>
            <w:r>
              <w:rPr>
                <w:rFonts w:cs="宋体" w:asciiTheme="minorEastAsia" w:hAnsiTheme="minorEastAsia" w:eastAsiaTheme="minorEastAsia"/>
                <w:sz w:val="24"/>
                <w:u w:val="single"/>
              </w:rPr>
              <w:t xml:space="preserve">                                                                           </w:t>
            </w:r>
          </w:p>
          <w:p w14:paraId="6B73E4ED">
            <w:pPr>
              <w:pStyle w:val="12"/>
              <w:spacing w:line="440" w:lineRule="exact"/>
              <w:ind w:firstLineChars="175"/>
              <w:jc w:val="left"/>
              <w:rPr>
                <w:rFonts w:hint="eastAsia" w:ascii="宋体" w:hAnsi="宋体" w:cs="宋体"/>
                <w:kern w:val="0"/>
                <w:sz w:val="24"/>
              </w:rPr>
            </w:pPr>
          </w:p>
        </w:tc>
      </w:tr>
      <w:tr w14:paraId="6235293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38015AF6">
            <w:pPr>
              <w:spacing w:line="440" w:lineRule="exact"/>
              <w:jc w:val="left"/>
              <w:rPr>
                <w:rFonts w:hint="eastAsia" w:ascii="宋体" w:hAnsi="宋体"/>
                <w:sz w:val="24"/>
              </w:rPr>
            </w:pPr>
            <w:r>
              <w:rPr>
                <w:rFonts w:hint="eastAsia" w:ascii="宋体" w:hAnsi="宋体"/>
                <w:sz w:val="24"/>
              </w:rPr>
              <w:t>【答案】</w:t>
            </w:r>
          </w:p>
          <w:p w14:paraId="270B7054">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一、比较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卧室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 xml:space="preserve">临时 </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钳子</w:t>
            </w:r>
          </w:p>
          <w:p w14:paraId="7CE0FBA3">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sz w:val="24"/>
              </w:rPr>
              <w:t>二、1.</w:t>
            </w:r>
            <w:r>
              <w:rPr>
                <w:rFonts w:hint="eastAsia" w:cs="宋体" w:asciiTheme="minorEastAsia" w:hAnsiTheme="minorEastAsia" w:eastAsiaTheme="minorEastAsia"/>
                <w:bCs/>
                <w:sz w:val="24"/>
              </w:rPr>
              <w:t xml:space="preserve"> 因为</w:t>
            </w:r>
            <w:r>
              <w:rPr>
                <w:rFonts w:hint="eastAsia" w:cs="宋体" w:asciiTheme="minorEastAsia" w:hAnsiTheme="minorEastAsia" w:eastAsiaTheme="minorEastAsia"/>
                <w:sz w:val="24"/>
              </w:rPr>
              <w:t>……</w:t>
            </w:r>
            <w:r>
              <w:rPr>
                <w:rFonts w:hint="eastAsia" w:cs="宋体" w:asciiTheme="minorEastAsia" w:hAnsiTheme="minorEastAsia" w:eastAsiaTheme="minorEastAsia"/>
                <w:bCs/>
                <w:sz w:val="24"/>
              </w:rPr>
              <w:t xml:space="preserve">  所以</w:t>
            </w:r>
            <w:r>
              <w:rPr>
                <w:rFonts w:hint="eastAsia" w:cs="宋体" w:asciiTheme="minorEastAsia" w:hAnsiTheme="minorEastAsia" w:eastAsiaTheme="minorEastAsia"/>
                <w:sz w:val="24"/>
              </w:rPr>
              <w:t>……</w:t>
            </w:r>
          </w:p>
          <w:p w14:paraId="5E229419">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bCs/>
                <w:sz w:val="24"/>
              </w:rPr>
              <w:t xml:space="preserve">2. </w:t>
            </w:r>
            <w:bookmarkStart w:id="2" w:name="_Hlk507613744"/>
            <w:r>
              <w:rPr>
                <w:rFonts w:hint="eastAsia" w:cs="宋体" w:asciiTheme="minorEastAsia" w:hAnsiTheme="minorEastAsia" w:eastAsiaTheme="minorEastAsia"/>
                <w:bCs/>
                <w:sz w:val="24"/>
              </w:rPr>
              <w:t>即使</w:t>
            </w:r>
            <w:bookmarkEnd w:id="2"/>
            <w:r>
              <w:rPr>
                <w:rFonts w:hint="eastAsia" w:cs="宋体" w:asciiTheme="minorEastAsia" w:hAnsiTheme="minorEastAsia" w:eastAsiaTheme="minorEastAsia"/>
                <w:sz w:val="24"/>
              </w:rPr>
              <w:t>……</w:t>
            </w:r>
            <w:r>
              <w:rPr>
                <w:rFonts w:hint="eastAsia" w:cs="宋体" w:asciiTheme="minorEastAsia" w:hAnsiTheme="minorEastAsia" w:eastAsiaTheme="minorEastAsia"/>
                <w:bCs/>
                <w:sz w:val="24"/>
              </w:rPr>
              <w:t xml:space="preserve">  也</w:t>
            </w:r>
            <w:r>
              <w:rPr>
                <w:rFonts w:hint="eastAsia" w:cs="宋体" w:asciiTheme="minorEastAsia" w:hAnsiTheme="minorEastAsia" w:eastAsiaTheme="minorEastAsia"/>
                <w:sz w:val="24"/>
              </w:rPr>
              <w:t>……</w:t>
            </w:r>
          </w:p>
          <w:p w14:paraId="6F9874E5">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sz w:val="24"/>
              </w:rPr>
              <w:t>三、</w:t>
            </w:r>
            <w:r>
              <w:rPr>
                <w:rFonts w:cs="宋体" w:asciiTheme="minorEastAsia" w:hAnsiTheme="minorEastAsia" w:eastAsiaTheme="minorEastAsia"/>
                <w:bCs/>
                <w:sz w:val="24"/>
              </w:rPr>
              <w:t>1.</w:t>
            </w:r>
            <w:r>
              <w:rPr>
                <w:rFonts w:hint="eastAsia" w:cs="宋体" w:asciiTheme="minorEastAsia" w:hAnsiTheme="minorEastAsia" w:eastAsiaTheme="minorEastAsia"/>
                <w:bCs/>
                <w:sz w:val="24"/>
              </w:rPr>
              <w:t xml:space="preserve">一定要排水优良，并且有温和的阳光 。 </w:t>
            </w:r>
          </w:p>
          <w:p w14:paraId="46C97206">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 xml:space="preserve">    2.外部：在朝着阳光的斜坡上，青草丛中隐藏着一条倾斜的隧道。出口的地方总有一丛草半掩着，就像一座门。门前有平台。</w:t>
            </w:r>
          </w:p>
          <w:p w14:paraId="39281B55">
            <w:pPr>
              <w:numPr>
                <w:ilvl w:val="12"/>
                <w:numId w:val="0"/>
              </w:numPr>
              <w:shd w:val="clear" w:color="auto" w:fill="FFFFFF"/>
              <w:spacing w:line="440" w:lineRule="exact"/>
              <w:ind w:firstLine="720" w:firstLineChars="300"/>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 xml:space="preserve">内部：住所是很简朴的，清洁、干燥，很卫生。 </w:t>
            </w:r>
            <w:r>
              <w:rPr>
                <w:rFonts w:cs="宋体" w:asciiTheme="minorEastAsia" w:hAnsiTheme="minorEastAsia" w:eastAsiaTheme="minorEastAsia"/>
                <w:bCs/>
                <w:sz w:val="24"/>
              </w:rPr>
              <w:t xml:space="preserve">   </w:t>
            </w:r>
          </w:p>
          <w:p w14:paraId="52AD6CD6">
            <w:pPr>
              <w:adjustRightInd w:val="0"/>
              <w:snapToGrid w:val="0"/>
              <w:spacing w:line="288" w:lineRule="auto"/>
              <w:ind w:firstLine="360" w:firstLineChars="150"/>
              <w:rPr>
                <w:rFonts w:hint="eastAsia" w:ascii="宋体" w:hAnsi="宋体"/>
                <w:sz w:val="24"/>
                <w:u w:val="single"/>
              </w:rPr>
            </w:pPr>
          </w:p>
        </w:tc>
      </w:tr>
      <w:tr w14:paraId="1B01BB7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2C7B8DF5">
            <w:pPr>
              <w:widowControl/>
              <w:jc w:val="center"/>
              <w:rPr>
                <w:rFonts w:hint="eastAsia" w:ascii="宋体" w:hAnsi="宋体"/>
                <w:sz w:val="24"/>
              </w:rPr>
            </w:pPr>
            <w:r>
              <w:rPr>
                <w:rStyle w:val="10"/>
                <w:rFonts w:ascii="宋体" w:hAnsi="宋体" w:cs="宋体"/>
                <w:kern w:val="0"/>
                <w:sz w:val="24"/>
              </w:rPr>
              <w:t>教学反思</w:t>
            </w:r>
          </w:p>
        </w:tc>
      </w:tr>
      <w:tr w14:paraId="6A5C43E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2C814DF9">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1.通过蟋蟀和人类比住宅环节，促使学生去探究蟋蟀的住宅，这样极大地调动了学生的积极性。</w:t>
            </w:r>
          </w:p>
          <w:p w14:paraId="77991475">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2.从“住宅”入手，了解蟋蟀住宅的特点，并适时地进行拟人句的学习，这也是本篇文章很大的亮点，此文不仅是科学说明文同时也是一篇优秀的文学作品，课文中的语言乍看平实，其实文章涵盖着作者浓浓的情怀。我让学生多次找出拟人句并重点地指导朗读，训练了学生的语感。使学生在情感的感染之下学习观察，潜移默化地受到作者喜爱昆虫、热爱自然的教育。</w:t>
            </w:r>
          </w:p>
          <w:p w14:paraId="46B2C5E3">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3.通过重点词句学习语言。文中许多词语和句子都写得别有特色。比如，“蟋蟀和它们不同，不肯随遇而安。”这句话我要求学生们反复阅读，运用上下文的互相比照的方法加深理解。</w:t>
            </w:r>
          </w:p>
          <w:p w14:paraId="535E7932">
            <w:pPr>
              <w:spacing w:line="440" w:lineRule="exact"/>
              <w:ind w:firstLine="480" w:firstLineChars="200"/>
            </w:pPr>
            <w:r>
              <w:rPr>
                <w:rFonts w:hint="eastAsia" w:asciiTheme="minorEastAsia" w:hAnsiTheme="minorEastAsia" w:eastAsiaTheme="minorEastAsia"/>
                <w:sz w:val="24"/>
              </w:rPr>
              <w:t>改进：在理解课文的基础上，可以用“假如你就是课文中的那只可爱的小蟋蟀，请你向大家介绍自己的住宅”来调动学生的积极性，同时也可检验学生了解蟋蟀住宅特点的情况。</w:t>
            </w:r>
          </w:p>
        </w:tc>
      </w:tr>
    </w:tbl>
    <w:p w14:paraId="70A720AE">
      <w:pPr>
        <w:jc w:val="center"/>
        <w:rPr>
          <w:rFonts w:hint="eastAsia" w:ascii="宋体" w:hAnsi="宋体" w:cs="宋体"/>
          <w:b/>
          <w:sz w:val="44"/>
          <w:szCs w:val="44"/>
          <w:shd w:val="pct15" w:color="auto" w:fill="FFFFFF"/>
        </w:rPr>
      </w:pPr>
    </w:p>
    <w:p w14:paraId="569DB2E3">
      <w:pPr>
        <w:jc w:val="center"/>
        <w:rPr>
          <w:rFonts w:hint="eastAsia" w:ascii="宋体" w:hAnsi="宋体" w:cs="宋体"/>
          <w:b/>
          <w:sz w:val="44"/>
          <w:szCs w:val="44"/>
          <w:shd w:val="pct15" w:color="auto" w:fill="FFFFFF"/>
        </w:rPr>
      </w:pPr>
      <w:r>
        <w:rPr>
          <w:rFonts w:hint="eastAsia" w:ascii="宋体" w:hAnsi="宋体" w:cs="宋体"/>
          <w:b/>
          <w:sz w:val="44"/>
          <w:szCs w:val="44"/>
          <w:shd w:val="pct15" w:color="auto" w:fill="FFFFFF"/>
        </w:rPr>
        <w:t>备课素材</w:t>
      </w:r>
    </w:p>
    <w:p w14:paraId="7AE49C15">
      <w:pPr>
        <w:spacing w:line="440" w:lineRule="exact"/>
        <w:ind w:firstLine="480" w:firstLineChars="200"/>
        <w:rPr>
          <w:rFonts w:hint="eastAsia"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【教材分析】</w:t>
      </w:r>
    </w:p>
    <w:p w14:paraId="2F44C7DE">
      <w:pPr>
        <w:spacing w:line="440" w:lineRule="exact"/>
        <w:ind w:firstLine="480" w:firstLineChars="200"/>
        <w:rPr>
          <w:rFonts w:hint="eastAsia" w:cs="Arial" w:asciiTheme="minorEastAsia" w:hAnsiTheme="minorEastAsia" w:eastAsiaTheme="minorEastAsia"/>
          <w:sz w:val="24"/>
        </w:rPr>
      </w:pPr>
      <w:r>
        <w:rPr>
          <w:rFonts w:hint="eastAsia" w:cs="Arial" w:asciiTheme="minorEastAsia" w:hAnsiTheme="minorEastAsia" w:eastAsiaTheme="minorEastAsia"/>
          <w:sz w:val="24"/>
        </w:rPr>
        <w:t>《蟋蟀的住宅》是一篇说明性的科学小品文，介绍了蟋蟀住宅的特点以及住宅是怎样建筑成的等知识，赞扬了蟋蟀吃苦耐劳、不肯随遇而安的精神。语言精炼传神，字时行间渗透着作者对蟋蟀的喜爱之情，课文生动而富有儿童情趣，深受学生青睐，教学中要引导学生感悟科学的奇妙，注意体会作者表达的思想感情，体会课文不同的表达方法，并注意把这些方法运用到看书的习作实践中去。</w:t>
      </w:r>
    </w:p>
    <w:p w14:paraId="7CB45B66">
      <w:pPr>
        <w:spacing w:line="440" w:lineRule="exact"/>
        <w:ind w:firstLine="480" w:firstLineChars="200"/>
        <w:rPr>
          <w:rFonts w:hint="eastAsia"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【作者介绍】</w:t>
      </w:r>
    </w:p>
    <w:p w14:paraId="2E234A66">
      <w:pPr>
        <w:spacing w:line="440" w:lineRule="exact"/>
        <w:ind w:firstLine="480" w:firstLineChars="200"/>
        <w:rPr>
          <w:rFonts w:hint="eastAsia" w:cs="Arial" w:asciiTheme="minorEastAsia" w:hAnsiTheme="minorEastAsia" w:eastAsiaTheme="minorEastAsia"/>
          <w:sz w:val="24"/>
        </w:rPr>
      </w:pPr>
      <w:r>
        <w:rPr>
          <w:rFonts w:hint="eastAsia" w:cs="Arial" w:asciiTheme="minorEastAsia" w:hAnsiTheme="minorEastAsia" w:eastAsiaTheme="minorEastAsia"/>
          <w:sz w:val="24"/>
        </w:rPr>
        <w:t>法布尔：法国著名的昆虫学家。自幼爱好自然，经常观察昆虫和贝类的生活情况。晚年详细观察栖息于未垦地中的各种昆虫和蜘蛛，于1879-1907年间将研究所得，陆续写出《昆虫记》十卷。主要著作还有《自然科学编年史》以及关于物理学和化学方面的论著。</w:t>
      </w:r>
    </w:p>
    <w:p w14:paraId="1AE9E5BA">
      <w:pPr>
        <w:spacing w:line="440" w:lineRule="exact"/>
        <w:ind w:firstLine="480" w:firstLineChars="200"/>
        <w:rPr>
          <w:rFonts w:hint="eastAsia" w:asciiTheme="minorEastAsia" w:hAnsiTheme="minorEastAsia" w:eastAsiaTheme="minorEastAsia"/>
          <w:color w:val="000000"/>
          <w:sz w:val="24"/>
          <w:u w:val="thick" w:color="00B050"/>
        </w:rPr>
      </w:pPr>
      <w:r>
        <w:rPr>
          <w:rFonts w:hint="eastAsia" w:asciiTheme="minorEastAsia" w:hAnsiTheme="minorEastAsia" w:eastAsiaTheme="minorEastAsia"/>
          <w:color w:val="000000"/>
          <w:sz w:val="24"/>
          <w:u w:val="thick" w:color="00B050"/>
        </w:rPr>
        <w:t>【与文章相关的资料介绍】</w:t>
      </w:r>
    </w:p>
    <w:p w14:paraId="1A1ECCAA">
      <w:pPr>
        <w:shd w:val="clear" w:color="auto" w:fill="FFFFFF"/>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蟋蟀又叫促织、趋织、蛐蛐，是一类善吃、好斗的昆虫。夏末秋初的夜晚，它们躲在墙角里、庭园中、杂草间、砖瓦下、土洞里，不停地发出“瞿瞿”瞿”“唧唧……唧唧……”的鸣叫。蟋蟀中只有雄蟋蟀会叫，因为它有发声器，这是一种“求婚”的信号，雌蟋蟀听到后会赶去“赴约成亲”。这时，如果闯来一只雄蟋蟀，就会发生一场搏斗。</w:t>
      </w:r>
    </w:p>
    <w:p w14:paraId="2A9E6329">
      <w:pPr>
        <w:shd w:val="clear" w:color="auto" w:fill="FFFFFF"/>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两只雄蟋蟀先是振翅鸣叫，然后爪子相对，猛扑乱咬，直到一方斗败逃脱为止。得胜的雄蟋蟀，还要得意地振翅鸣叫一番。因为蟋蟀善鸣好斗，自古以来，人们喜欢饲养蟋蟀，观看它们精彩的争斗表演。</w:t>
      </w:r>
    </w:p>
    <w:p w14:paraId="194EE7BA">
      <w:pPr>
        <w:shd w:val="clear" w:color="auto" w:fill="FFFFFF"/>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　　在蟋蟀的头上，有一对比身体长的丝状触角，尾部有一对长长的尾须，雌蟋蟀的产卵管比较长，夹在两条尾须当中，所以俗称三尾子。雄蟋蟀没有产卵管，叫它二尾子。凭鸣声常常可以判断蟋蟀的优劣：鸣声尖而轻的多为小蟋蟀，鸣声高亢雄厚的多为个头较大的壮蟋蟀，叫不成声的可能是“烂衣翅”，它的一只翅膀发育不良，或幼虫蜕变成虫时因外因烂掉了部分翅梢；可是“烂衣翅”不是无用之辈，它在格斗时却十分凶猛哩！</w:t>
      </w:r>
    </w:p>
    <w:p w14:paraId="031C7728">
      <w:pPr>
        <w:shd w:val="clear" w:color="auto" w:fill="FFFFFF"/>
        <w:spacing w:line="440" w:lineRule="exact"/>
        <w:ind w:firstLine="465"/>
        <w:rPr>
          <w:rFonts w:hint="eastAsia" w:cs="宋体" w:asciiTheme="minorEastAsia" w:hAnsiTheme="minorEastAsia" w:eastAsiaTheme="minorEastAsia"/>
          <w:color w:val="000000"/>
          <w:sz w:val="24"/>
        </w:rPr>
      </w:pPr>
      <w:r>
        <w:rPr>
          <w:rFonts w:hint="eastAsia" w:asciiTheme="minorEastAsia" w:hAnsiTheme="minorEastAsia" w:eastAsiaTheme="minorEastAsia"/>
          <w:sz w:val="24"/>
        </w:rPr>
        <w:t>由于蟋蟀善鸣好斗，不少人偏爱它，而对它的坏处反不以为然了。其实，蟋蟀是农业害虫，不论成虫还是幼虫，都能咬食农作物的叶、茎和根。</w:t>
      </w:r>
      <w:r>
        <w:rPr>
          <w:rFonts w:hint="eastAsia" w:cs="宋体" w:asciiTheme="minorEastAsia" w:hAnsiTheme="minorEastAsia" w:eastAsiaTheme="minorEastAsia"/>
          <w:color w:val="000000"/>
          <w:sz w:val="24"/>
        </w:rPr>
        <w:t>　</w:t>
      </w:r>
    </w:p>
    <w:p w14:paraId="7613EFED">
      <w:pPr>
        <w:shd w:val="clear" w:color="auto" w:fill="FFFFFF"/>
        <w:spacing w:line="440" w:lineRule="exact"/>
        <w:ind w:firstLine="480"/>
        <w:rPr>
          <w:rFonts w:hint="eastAsia" w:cs="Arial" w:asciiTheme="minorEastAsia" w:hAnsiTheme="minorEastAsia" w:eastAsiaTheme="minorEastAsia"/>
          <w:sz w:val="24"/>
        </w:rPr>
      </w:pPr>
    </w:p>
    <w:p w14:paraId="75E8525B">
      <w:pPr>
        <w:shd w:val="clear" w:color="auto" w:fill="FFFFFF"/>
        <w:spacing w:line="440" w:lineRule="exact"/>
        <w:ind w:firstLine="480"/>
        <w:rPr>
          <w:rFonts w:hint="eastAsia" w:cs="Arial" w:asciiTheme="minorEastAsia" w:hAnsiTheme="minorEastAsia" w:eastAsiaTheme="minorEastAsia"/>
          <w:sz w:val="24"/>
        </w:rPr>
      </w:pPr>
    </w:p>
    <w:p w14:paraId="6CAC562E">
      <w:pPr>
        <w:jc w:val="center"/>
        <w:rPr>
          <w:rFonts w:hint="eastAsia" w:ascii="宋体" w:hAnsi="宋体" w:cs="宋体"/>
          <w:b/>
          <w:sz w:val="44"/>
          <w:szCs w:val="44"/>
          <w:shd w:val="pct15" w:color="auto" w:fill="FFFFFF"/>
        </w:rPr>
      </w:pPr>
      <w:r>
        <w:rPr>
          <w:rFonts w:hint="eastAsia" w:ascii="宋体" w:hAnsi="宋体" w:cs="宋体"/>
          <w:b/>
          <w:sz w:val="44"/>
          <w:szCs w:val="44"/>
          <w:shd w:val="pct15" w:color="auto" w:fill="FFFFFF"/>
        </w:rPr>
        <w:t>课后作业</w:t>
      </w:r>
    </w:p>
    <w:p w14:paraId="2A731CEC">
      <w:pPr>
        <w:spacing w:line="400" w:lineRule="exact"/>
        <w:rPr>
          <w:rFonts w:hint="eastAsia" w:ascii="黑体" w:hAnsi="黑体" w:eastAsia="黑体"/>
          <w:sz w:val="24"/>
        </w:rPr>
      </w:pPr>
      <w:r>
        <w:rPr>
          <w:rFonts w:hint="eastAsia" w:ascii="宋体" w:hAnsi="宋体"/>
          <w:b/>
          <w:color w:val="0000FF"/>
          <w:sz w:val="28"/>
          <w:szCs w:val="28"/>
          <w:bdr w:val="single" w:color="auto" w:sz="4" w:space="0"/>
          <w:shd w:val="pct10" w:color="auto" w:fill="FFFFFF"/>
        </w:rPr>
        <w:t>基础积累大巩固</w:t>
      </w:r>
    </w:p>
    <w:p w14:paraId="1D29471A">
      <w:pPr>
        <w:spacing w:line="440" w:lineRule="exact"/>
        <w:rPr>
          <w:rFonts w:hint="eastAsia" w:asciiTheme="minorEastAsia" w:hAnsiTheme="minorEastAsia" w:eastAsiaTheme="minorEastAsia"/>
          <w:sz w:val="24"/>
        </w:rPr>
      </w:pPr>
      <w:r>
        <w:rPr>
          <w:rFonts w:hint="eastAsia" w:cs="宋体" w:asciiTheme="minorEastAsia" w:hAnsiTheme="minorEastAsia" w:eastAsiaTheme="minorEastAsia"/>
          <w:b/>
          <w:bCs/>
          <w:sz w:val="24"/>
        </w:rPr>
        <w:t>一、看拼音，写词语。</w:t>
      </w:r>
    </w:p>
    <w:p w14:paraId="53998138">
      <w:pPr>
        <w:shd w:val="clear" w:color="auto" w:fill="FFFFFF"/>
        <w:spacing w:line="440" w:lineRule="exact"/>
        <w:rPr>
          <w:rFonts w:hint="eastAsia" w:cs="汉语拼音" w:asciiTheme="minorEastAsia" w:hAnsiTheme="minorEastAsia" w:eastAsiaTheme="minorEastAsia"/>
          <w:bCs/>
          <w:sz w:val="24"/>
        </w:rPr>
      </w:pPr>
      <w:r>
        <w:rPr>
          <w:rFonts w:hint="eastAsia" w:cs="宋体" w:asciiTheme="minorEastAsia" w:hAnsiTheme="minorEastAsia" w:eastAsiaTheme="minorEastAsia"/>
          <w:bCs/>
          <w:sz w:val="24"/>
        </w:rPr>
        <w:t xml:space="preserve"> </w:t>
      </w:r>
      <w:r>
        <w:rPr>
          <w:rFonts w:cs="宋体" w:asciiTheme="minorEastAsia" w:hAnsiTheme="minorEastAsia" w:eastAsiaTheme="minorEastAsia"/>
          <w:bCs/>
          <w:sz w:val="24"/>
        </w:rPr>
        <w:t xml:space="preserve">  </w:t>
      </w:r>
      <w:r>
        <w:rPr>
          <w:rFonts w:cs="汉语拼音" w:asciiTheme="minorEastAsia" w:hAnsiTheme="minorEastAsia" w:eastAsiaTheme="minorEastAsia"/>
          <w:bCs/>
          <w:sz w:val="24"/>
        </w:rPr>
        <w:t>d</w:t>
      </w:r>
      <w:r>
        <w:rPr>
          <w:rFonts w:hint="eastAsia" w:cs="汉语拼音" w:asciiTheme="minorEastAsia" w:hAnsiTheme="minorEastAsia" w:eastAsiaTheme="minorEastAsia"/>
          <w:bCs/>
          <w:sz w:val="24"/>
        </w:rPr>
        <w:t>à</w:t>
      </w:r>
      <w:r>
        <w:rPr>
          <w:rFonts w:cs="汉语拼音" w:asciiTheme="minorEastAsia" w:hAnsiTheme="minorEastAsia" w:eastAsiaTheme="minorEastAsia"/>
          <w:bCs/>
          <w:sz w:val="24"/>
        </w:rPr>
        <w:t xml:space="preserve"> t</w:t>
      </w:r>
      <w:r>
        <w:rPr>
          <w:rFonts w:hint="eastAsia" w:cs="汉语拼音" w:asciiTheme="minorEastAsia" w:hAnsiTheme="minorEastAsia" w:eastAsiaTheme="minorEastAsia"/>
          <w:bCs/>
          <w:sz w:val="24"/>
        </w:rPr>
        <w:t>ī</w:t>
      </w:r>
      <w:r>
        <w:rPr>
          <w:rFonts w:cs="汉语拼音" w:asciiTheme="minorEastAsia" w:hAnsiTheme="minorEastAsia" w:eastAsiaTheme="minorEastAsia"/>
          <w:bCs/>
          <w:sz w:val="24"/>
        </w:rPr>
        <w:t>n</w:t>
      </w:r>
      <w:r>
        <w:rPr>
          <w:rFonts w:hint="eastAsia" w:cs="汉语拼音" w:asciiTheme="minorEastAsia" w:hAnsiTheme="minorEastAsia" w:eastAsiaTheme="minorEastAsia"/>
          <w:bCs/>
          <w:sz w:val="24"/>
        </w:rPr>
        <w:t>ɡ</w:t>
      </w:r>
      <w:r>
        <w:rPr>
          <w:rFonts w:cs="汉语拼音" w:asciiTheme="minorEastAsia" w:hAnsiTheme="minorEastAsia" w:eastAsiaTheme="minorEastAsia"/>
          <w:bCs/>
          <w:sz w:val="24"/>
        </w:rPr>
        <w:t xml:space="preserve">        zhu</w:t>
      </w:r>
      <w:r>
        <w:rPr>
          <w:rFonts w:hint="eastAsia" w:cs="汉语拼音" w:asciiTheme="minorEastAsia" w:hAnsiTheme="minorEastAsia" w:eastAsiaTheme="minorEastAsia"/>
          <w:bCs/>
          <w:sz w:val="24"/>
        </w:rPr>
        <w:t>ā</w:t>
      </w:r>
      <w:r>
        <w:rPr>
          <w:rFonts w:cs="汉语拼音" w:asciiTheme="minorEastAsia" w:hAnsiTheme="minorEastAsia" w:eastAsiaTheme="minorEastAsia"/>
          <w:bCs/>
          <w:sz w:val="24"/>
        </w:rPr>
        <w:t>n ji</w:t>
      </w:r>
      <w:r>
        <w:rPr>
          <w:rFonts w:hint="eastAsia" w:cs="汉语拼音" w:asciiTheme="minorEastAsia" w:hAnsiTheme="minorEastAsia" w:eastAsiaTheme="minorEastAsia"/>
          <w:bCs/>
          <w:sz w:val="24"/>
        </w:rPr>
        <w:t>ā</w:t>
      </w:r>
      <w:r>
        <w:rPr>
          <w:rFonts w:cs="汉语拼音" w:asciiTheme="minorEastAsia" w:hAnsiTheme="minorEastAsia" w:eastAsiaTheme="minorEastAsia"/>
          <w:bCs/>
          <w:sz w:val="24"/>
        </w:rPr>
        <w:t xml:space="preserve">       w</w:t>
      </w:r>
      <w:r>
        <w:rPr>
          <w:rFonts w:hint="eastAsia" w:cs="汉语拼音" w:asciiTheme="minorEastAsia" w:hAnsiTheme="minorEastAsia" w:eastAsiaTheme="minorEastAsia"/>
          <w:bCs/>
          <w:sz w:val="24"/>
        </w:rPr>
        <w:t>ò</w:t>
      </w:r>
      <w:r>
        <w:rPr>
          <w:rFonts w:cs="汉语拼音" w:asciiTheme="minorEastAsia" w:hAnsiTheme="minorEastAsia" w:eastAsiaTheme="minorEastAsia"/>
          <w:bCs/>
          <w:sz w:val="24"/>
        </w:rPr>
        <w:t xml:space="preserve"> sh</w:t>
      </w:r>
      <w:r>
        <w:rPr>
          <w:rFonts w:hint="eastAsia" w:cs="汉语拼音" w:asciiTheme="minorEastAsia" w:hAnsiTheme="minorEastAsia" w:eastAsiaTheme="minorEastAsia"/>
          <w:bCs/>
          <w:sz w:val="24"/>
        </w:rPr>
        <w:t>ì</w:t>
      </w:r>
      <w:r>
        <w:rPr>
          <w:rFonts w:cs="汉语拼音" w:asciiTheme="minorEastAsia" w:hAnsiTheme="minorEastAsia" w:eastAsiaTheme="minorEastAsia"/>
          <w:bCs/>
          <w:sz w:val="24"/>
        </w:rPr>
        <w:t xml:space="preserve">          xu</w:t>
      </w:r>
      <w:r>
        <w:rPr>
          <w:rFonts w:hint="eastAsia" w:cs="汉语拼音" w:asciiTheme="minorEastAsia" w:hAnsiTheme="minorEastAsia" w:eastAsiaTheme="minorEastAsia"/>
          <w:bCs/>
          <w:sz w:val="24"/>
        </w:rPr>
        <w:t>ǎ</w:t>
      </w:r>
      <w:r>
        <w:rPr>
          <w:rFonts w:cs="汉语拼音" w:asciiTheme="minorEastAsia" w:hAnsiTheme="minorEastAsia" w:eastAsiaTheme="minorEastAsia"/>
          <w:bCs/>
          <w:sz w:val="24"/>
        </w:rPr>
        <w:t>n z</w:t>
      </w:r>
      <w:r>
        <w:rPr>
          <w:rFonts w:hint="eastAsia" w:cs="汉语拼音" w:asciiTheme="minorEastAsia" w:hAnsiTheme="minorEastAsia" w:eastAsiaTheme="minorEastAsia"/>
          <w:bCs/>
          <w:sz w:val="24"/>
        </w:rPr>
        <w:t>é</w:t>
      </w:r>
      <w:r>
        <w:rPr>
          <w:rFonts w:cs="汉语拼音" w:asciiTheme="minorEastAsia" w:hAnsiTheme="minorEastAsia" w:eastAsiaTheme="minorEastAsia"/>
          <w:bCs/>
          <w:sz w:val="24"/>
        </w:rPr>
        <w:t xml:space="preserve"> </w:t>
      </w:r>
    </w:p>
    <w:p w14:paraId="42FF13D7">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bCs/>
          <w:sz w:val="24"/>
        </w:rPr>
        <w:t xml:space="preserve">（         ）   （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w:t>
      </w:r>
    </w:p>
    <w:p w14:paraId="4EA8F86B">
      <w:pPr>
        <w:shd w:val="clear" w:color="auto" w:fill="FFFFFF"/>
        <w:spacing w:line="44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二、比一比，组词语。</w:t>
      </w:r>
    </w:p>
    <w:p w14:paraId="434F0E7E">
      <w:pPr>
        <w:shd w:val="clear" w:color="auto" w:fill="FFFFFF"/>
        <w:spacing w:line="440" w:lineRule="exact"/>
        <w:ind w:firstLine="480" w:firstLineChars="200"/>
        <w:rPr>
          <w:rFonts w:hint="eastAsia" w:cs="宋体" w:asciiTheme="minorEastAsia" w:hAnsiTheme="minorEastAsia" w:eastAsiaTheme="minorEastAsia"/>
          <w:b/>
          <w:bCs/>
          <w:sz w:val="24"/>
        </w:rPr>
      </w:pPr>
      <w:r>
        <w:rPr>
          <w:rFonts w:hint="eastAsia" w:cs="宋体" w:asciiTheme="minorEastAsia" w:hAnsiTheme="minorEastAsia" w:eastAsiaTheme="minorEastAsia"/>
          <w:bCs/>
          <w:sz w:val="24"/>
        </w:rPr>
        <w:t>较（</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址（</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良（</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 xml:space="preserve"> </w:t>
      </w:r>
    </w:p>
    <w:p w14:paraId="4AEBC7A6">
      <w:pPr>
        <w:shd w:val="clear" w:color="auto" w:fill="FFFFFF"/>
        <w:spacing w:line="440" w:lineRule="exact"/>
        <w:ind w:firstLine="480" w:firstLineChars="200"/>
        <w:rPr>
          <w:rFonts w:hint="eastAsia" w:cs="宋体" w:asciiTheme="minorEastAsia" w:hAnsiTheme="minorEastAsia" w:eastAsiaTheme="minorEastAsia"/>
          <w:b/>
          <w:sz w:val="24"/>
        </w:rPr>
      </w:pPr>
      <w:r>
        <w:rPr>
          <w:rFonts w:hint="eastAsia" w:cs="宋体" w:asciiTheme="minorEastAsia" w:hAnsiTheme="minorEastAsia" w:eastAsiaTheme="minorEastAsia"/>
          <w:bCs/>
          <w:sz w:val="24"/>
        </w:rPr>
        <w:t>校（</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扯（</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食（</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w:t>
      </w:r>
      <w:r>
        <w:rPr>
          <w:rFonts w:cs="宋体" w:asciiTheme="minorEastAsia" w:hAnsiTheme="minorEastAsia" w:eastAsiaTheme="minorEastAsia"/>
          <w:b/>
          <w:bCs/>
          <w:sz w:val="24"/>
        </w:rPr>
        <w:t xml:space="preserve"> </w:t>
      </w:r>
      <w:r>
        <w:rPr>
          <w:rFonts w:hint="eastAsia" w:cs="宋体" w:asciiTheme="minorEastAsia" w:hAnsiTheme="minorEastAsia" w:eastAsiaTheme="minorEastAsia"/>
          <w:b/>
          <w:bCs/>
          <w:sz w:val="24"/>
        </w:rPr>
        <w:t xml:space="preserve">  </w:t>
      </w:r>
    </w:p>
    <w:p w14:paraId="5256F6E8">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bCs/>
          <w:sz w:val="24"/>
        </w:rPr>
        <w:t>三、写出下列词语的近义词和反义词。</w:t>
      </w:r>
    </w:p>
    <w:p w14:paraId="6D4B06AF">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近义词：</w:t>
      </w:r>
      <w:r>
        <w:rPr>
          <w:rFonts w:cs="Arial" w:asciiTheme="minorEastAsia" w:hAnsiTheme="minorEastAsia" w:eastAsiaTheme="minorEastAsia"/>
          <w:sz w:val="24"/>
          <w:shd w:val="clear" w:color="auto" w:fill="FFFFFF"/>
        </w:rPr>
        <w:t xml:space="preserve"> </w:t>
      </w:r>
      <w:r>
        <w:rPr>
          <w:rFonts w:hint="eastAsia" w:cs="Arial" w:asciiTheme="minorEastAsia" w:hAnsiTheme="minorEastAsia" w:eastAsiaTheme="minorEastAsia"/>
          <w:sz w:val="24"/>
          <w:shd w:val="clear" w:color="auto" w:fill="FFFFFF"/>
        </w:rPr>
        <w:t>隐蔽</w:t>
      </w:r>
      <w:r>
        <w:rPr>
          <w:rFonts w:hint="eastAsia" w:cs="宋体" w:asciiTheme="minorEastAsia" w:hAnsiTheme="minorEastAsia" w:eastAsiaTheme="minorEastAsia"/>
          <w:sz w:val="24"/>
        </w:rPr>
        <w:t>（</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温和（</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w:t>
      </w:r>
    </w:p>
    <w:p w14:paraId="724C50B2">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反义词：</w:t>
      </w:r>
      <w:r>
        <w:rPr>
          <w:rFonts w:cs="Arial" w:asciiTheme="minorEastAsia" w:hAnsiTheme="minorEastAsia" w:eastAsiaTheme="minorEastAsia"/>
          <w:sz w:val="20"/>
          <w:szCs w:val="20"/>
          <w:shd w:val="clear" w:color="auto" w:fill="FFFFFF"/>
        </w:rPr>
        <w:t xml:space="preserve"> </w:t>
      </w:r>
      <w:r>
        <w:rPr>
          <w:rFonts w:hint="eastAsia" w:cs="Arial" w:asciiTheme="minorEastAsia" w:hAnsiTheme="minorEastAsia" w:eastAsiaTheme="minorEastAsia"/>
          <w:sz w:val="24"/>
          <w:shd w:val="clear" w:color="auto" w:fill="FFFFFF"/>
        </w:rPr>
        <w:t>隐蔽</w:t>
      </w:r>
      <w:r>
        <w:rPr>
          <w:rFonts w:hint="eastAsia" w:cs="宋体" w:asciiTheme="minorEastAsia" w:hAnsiTheme="minorEastAsia" w:eastAsiaTheme="minorEastAsia"/>
          <w:sz w:val="24"/>
        </w:rPr>
        <w:t>（</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温和（</w:t>
      </w: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w:t>
      </w:r>
    </w:p>
    <w:p w14:paraId="74C0B6DF">
      <w:pPr>
        <w:shd w:val="clear" w:color="auto" w:fill="FFFFFF"/>
        <w:spacing w:line="440" w:lineRule="exact"/>
        <w:rPr>
          <w:rFonts w:hint="eastAsia" w:cs="宋体" w:asciiTheme="minorEastAsia" w:hAnsiTheme="minorEastAsia" w:eastAsiaTheme="minorEastAsia"/>
          <w:b/>
          <w:sz w:val="24"/>
        </w:rPr>
      </w:pPr>
      <w:r>
        <w:rPr>
          <w:rFonts w:asciiTheme="minorEastAsia" w:hAnsiTheme="minorEastAsia" w:eastAsiaTheme="minorEastAsia"/>
        </w:rPr>
        <w:drawing>
          <wp:anchor distT="0" distB="0" distL="114300" distR="114300" simplePos="0" relativeHeight="251660288" behindDoc="1" locked="0" layoutInCell="1" allowOverlap="1">
            <wp:simplePos x="0" y="0"/>
            <wp:positionH relativeFrom="column">
              <wp:posOffset>1057275</wp:posOffset>
            </wp:positionH>
            <wp:positionV relativeFrom="paragraph">
              <wp:posOffset>9278620</wp:posOffset>
            </wp:positionV>
            <wp:extent cx="685800" cy="560705"/>
            <wp:effectExtent l="19050" t="0" r="0" b="0"/>
            <wp:wrapNone/>
            <wp:docPr id="5"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1"/>
                    <pic:cNvPicPr>
                      <a:picLocks noChangeAspect="1" noChangeArrowheads="1"/>
                    </pic:cNvPicPr>
                  </pic:nvPicPr>
                  <pic:blipFill>
                    <a:blip r:embed="rId10"/>
                    <a:stretch>
                      <a:fillRect/>
                    </a:stretch>
                  </pic:blipFill>
                  <pic:spPr>
                    <a:xfrm>
                      <a:off x="0" y="0"/>
                      <a:ext cx="685800" cy="560705"/>
                    </a:xfrm>
                    <a:prstGeom prst="rect">
                      <a:avLst/>
                    </a:prstGeom>
                    <a:noFill/>
                    <a:ln w="9525">
                      <a:noFill/>
                      <a:miter lim="800000"/>
                      <a:headEnd/>
                      <a:tailEnd/>
                    </a:ln>
                  </pic:spPr>
                </pic:pic>
              </a:graphicData>
            </a:graphic>
          </wp:anchor>
        </w:drawing>
      </w:r>
      <w:r>
        <w:rPr>
          <w:rFonts w:hint="eastAsia" w:cs="宋体" w:asciiTheme="minorEastAsia" w:hAnsiTheme="minorEastAsia" w:eastAsiaTheme="minorEastAsia"/>
          <w:b/>
          <w:sz w:val="24"/>
        </w:rPr>
        <w:t>四、基础积累大巩固。</w:t>
      </w:r>
    </w:p>
    <w:p w14:paraId="20346CBE">
      <w:pPr>
        <w:shd w:val="clear" w:color="auto" w:fill="FFFFFF"/>
        <w:spacing w:line="440" w:lineRule="exact"/>
        <w:ind w:firstLine="482" w:firstLineChars="200"/>
        <w:rPr>
          <w:rFonts w:hint="eastAsia" w:cs="宋体" w:asciiTheme="minorEastAsia" w:hAnsiTheme="minorEastAsia" w:eastAsiaTheme="minorEastAsia"/>
          <w:sz w:val="24"/>
        </w:rPr>
      </w:pPr>
      <w:r>
        <w:rPr>
          <w:rFonts w:hint="eastAsia" w:cs="宋体" w:asciiTheme="minorEastAsia" w:hAnsiTheme="minorEastAsia" w:eastAsiaTheme="minorEastAsia"/>
          <w:b/>
          <w:bCs/>
          <w:sz w:val="24"/>
        </w:rPr>
        <w:t>在文中找出蟋蟀工作时的动词。</w:t>
      </w:r>
    </w:p>
    <w:p w14:paraId="163C85E0">
      <w:pPr>
        <w:shd w:val="clear" w:color="auto" w:fill="FFFFFF"/>
        <w:spacing w:line="440" w:lineRule="exact"/>
        <w:ind w:firstLine="480" w:firstLineChars="20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w:t>
      </w:r>
      <w:r>
        <w:rPr>
          <w:rFonts w:hint="eastAsia" w:cs="宋体" w:asciiTheme="minorEastAsia" w:hAnsiTheme="minorEastAsia" w:eastAsiaTheme="minorEastAsia"/>
          <w:sz w:val="24"/>
          <w:u w:val="single"/>
        </w:rPr>
        <w:t xml:space="preserve">                                                     </w:t>
      </w:r>
      <w:r>
        <w:rPr>
          <w:rFonts w:hint="eastAsia" w:cs="宋体" w:asciiTheme="minorEastAsia" w:hAnsiTheme="minorEastAsia" w:eastAsiaTheme="minorEastAsia"/>
          <w:sz w:val="24"/>
        </w:rPr>
        <w:t xml:space="preserve">  </w:t>
      </w:r>
    </w:p>
    <w:p w14:paraId="2AE8957A">
      <w:pPr>
        <w:shd w:val="clear" w:color="auto" w:fill="FFFFFF"/>
        <w:spacing w:line="440" w:lineRule="exact"/>
        <w:ind w:firstLine="480" w:firstLineChars="200"/>
        <w:rPr>
          <w:rFonts w:hint="eastAsia" w:cs="宋体" w:asciiTheme="minorEastAsia" w:hAnsiTheme="minorEastAsia" w:eastAsiaTheme="minorEastAsia"/>
          <w:sz w:val="24"/>
        </w:rPr>
      </w:pPr>
    </w:p>
    <w:p w14:paraId="37BB3E84">
      <w:pPr>
        <w:shd w:val="clear" w:color="auto" w:fill="FFFFFF"/>
        <w:spacing w:line="440" w:lineRule="exact"/>
        <w:rPr>
          <w:rFonts w:hint="eastAsia" w:cs="宋体" w:asciiTheme="minorEastAsia" w:hAnsiTheme="minorEastAsia" w:eastAsiaTheme="minorEastAsia"/>
          <w:sz w:val="28"/>
        </w:rPr>
      </w:pPr>
      <w:r>
        <w:rPr>
          <w:rFonts w:hint="eastAsia" w:cs="宋体" w:asciiTheme="minorEastAsia" w:hAnsiTheme="minorEastAsia" w:eastAsiaTheme="minorEastAsia"/>
          <w:b/>
          <w:bCs/>
          <w:color w:val="0000FF"/>
          <w:sz w:val="28"/>
          <w:bdr w:val="single" w:color="auto" w:sz="4" w:space="0"/>
          <w:shd w:val="pct10" w:color="auto" w:fill="FFFFFF"/>
        </w:rPr>
        <w:t>阅读能力大提升</w:t>
      </w:r>
    </w:p>
    <w:p w14:paraId="255A1596">
      <w:pPr>
        <w:shd w:val="clear" w:color="auto" w:fill="FFFFFF"/>
        <w:spacing w:line="44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 xml:space="preserve">五、课文整体梳理。  </w:t>
      </w:r>
    </w:p>
    <w:p w14:paraId="0BFAE7D9">
      <w:pPr>
        <w:shd w:val="clear" w:color="auto" w:fill="FFFFFF"/>
        <w:spacing w:line="440" w:lineRule="exact"/>
        <w:ind w:firstLine="480" w:firstLineChars="200"/>
        <w:rPr>
          <w:rFonts w:hint="eastAsia" w:cs="宋体" w:asciiTheme="minorEastAsia" w:hAnsiTheme="minorEastAsia" w:eastAsiaTheme="minorEastAsia"/>
          <w:b/>
          <w:bCs/>
          <w:sz w:val="24"/>
        </w:rPr>
      </w:pPr>
      <w:r>
        <w:rPr>
          <w:rFonts w:hint="eastAsia" w:cs="Arial" w:asciiTheme="minorEastAsia" w:hAnsiTheme="minorEastAsia" w:eastAsiaTheme="minorEastAsia"/>
          <w:sz w:val="24"/>
        </w:rPr>
        <w:t>课文介绍了蟋蟀住宅的特点__________</w:t>
      </w:r>
      <w:r>
        <w:rPr>
          <w:rFonts w:hint="eastAsia" w:asciiTheme="minorEastAsia" w:hAnsiTheme="minorEastAsia" w:eastAsiaTheme="minorEastAsia"/>
          <w:color w:val="000000"/>
        </w:rPr>
        <w:t>，</w:t>
      </w:r>
      <w:r>
        <w:rPr>
          <w:rFonts w:hint="eastAsia" w:cs="Arial" w:asciiTheme="minorEastAsia" w:hAnsiTheme="minorEastAsia" w:eastAsiaTheme="minorEastAsia"/>
          <w:sz w:val="24"/>
        </w:rPr>
        <w:t>以及住宅是怎样建筑成的等知识，赞扬了蟋蟀（      ）、（      ）的精神。</w:t>
      </w:r>
    </w:p>
    <w:p w14:paraId="339D26D5">
      <w:pPr>
        <w:shd w:val="clear" w:color="auto" w:fill="FFFFFF"/>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六、重点段落品析。</w:t>
      </w:r>
    </w:p>
    <w:p w14:paraId="2EE7794B">
      <w:pPr>
        <w:shd w:val="clear" w:color="auto" w:fill="FFFFFF"/>
        <w:spacing w:line="440" w:lineRule="exact"/>
        <w:ind w:firstLine="432" w:firstLineChars="200"/>
        <w:rPr>
          <w:rFonts w:hint="eastAsia" w:cs="宋体" w:asciiTheme="minorEastAsia" w:hAnsiTheme="minorEastAsia" w:eastAsiaTheme="minorEastAsia"/>
          <w:b/>
          <w:sz w:val="24"/>
        </w:rPr>
      </w:pPr>
      <w:r>
        <w:rPr>
          <w:rFonts w:hint="eastAsia" w:asciiTheme="minorEastAsia" w:hAnsiTheme="minorEastAsia" w:eastAsiaTheme="minorEastAsia"/>
          <w:color w:val="000000"/>
          <w:spacing w:val="-12"/>
          <w:sz w:val="24"/>
        </w:rPr>
        <w:t>别的昆虫大多在临时的隐蔽所藏身。</w:t>
      </w:r>
      <w:r>
        <w:rPr>
          <w:rFonts w:hint="eastAsia" w:asciiTheme="minorEastAsia" w:hAnsiTheme="minorEastAsia" w:eastAsiaTheme="minorEastAsia"/>
          <w:color w:val="000000"/>
          <w:spacing w:val="-13"/>
          <w:sz w:val="24"/>
        </w:rPr>
        <w:t>它们的隐蔽所得来不费功夫，弃去毫不可惜。</w:t>
      </w:r>
      <w:r>
        <w:rPr>
          <w:rFonts w:hint="eastAsia" w:asciiTheme="minorEastAsia" w:hAnsiTheme="minorEastAsia" w:eastAsiaTheme="minorEastAsia"/>
          <w:color w:val="000000"/>
          <w:spacing w:val="-26"/>
          <w:sz w:val="24"/>
        </w:rPr>
        <w:t xml:space="preserve">蟋蟀 </w:t>
      </w:r>
      <w:r>
        <w:rPr>
          <w:rFonts w:hint="eastAsia" w:asciiTheme="minorEastAsia" w:hAnsiTheme="minorEastAsia" w:eastAsiaTheme="minorEastAsia"/>
          <w:color w:val="000000"/>
          <w:spacing w:val="-10"/>
          <w:sz w:val="24"/>
        </w:rPr>
        <w:t>和它们不同，</w:t>
      </w:r>
      <w:r>
        <w:rPr>
          <w:rFonts w:hint="eastAsia" w:asciiTheme="minorEastAsia" w:hAnsiTheme="minorEastAsia" w:eastAsiaTheme="minorEastAsia"/>
          <w:color w:val="000000"/>
          <w:spacing w:val="-13"/>
          <w:sz w:val="24"/>
        </w:rPr>
        <w:t>不肯随遇而安。它常常慎重地选择住址，</w:t>
      </w:r>
      <w:r>
        <w:rPr>
          <w:rFonts w:hint="eastAsia" w:asciiTheme="minorEastAsia" w:hAnsiTheme="minorEastAsia" w:eastAsiaTheme="minorEastAsia"/>
          <w:color w:val="000000"/>
          <w:spacing w:val="-11"/>
          <w:sz w:val="24"/>
        </w:rPr>
        <w:t>一定要排水优良，</w:t>
      </w:r>
      <w:r>
        <w:rPr>
          <w:rFonts w:hint="eastAsia" w:asciiTheme="minorEastAsia" w:hAnsiTheme="minorEastAsia" w:eastAsiaTheme="minorEastAsia"/>
          <w:color w:val="000000"/>
          <w:spacing w:val="-10"/>
          <w:sz w:val="24"/>
        </w:rPr>
        <w:t>并且有温和的阳光。</w:t>
      </w:r>
      <w:r>
        <w:rPr>
          <w:rFonts w:hint="eastAsia" w:asciiTheme="minorEastAsia" w:hAnsiTheme="minorEastAsia" w:eastAsiaTheme="minorEastAsia"/>
          <w:color w:val="000000"/>
          <w:spacing w:val="-12"/>
          <w:sz w:val="24"/>
        </w:rPr>
        <w:t>它不利用现成的洞穴。它的舒服的住宅是自己一点儿一点儿挖掘的，从大厅一直到卧室。</w:t>
      </w:r>
    </w:p>
    <w:p w14:paraId="012509C4">
      <w:pPr>
        <w:shd w:val="clear" w:color="auto" w:fill="FFFFFF"/>
        <w:spacing w:line="440" w:lineRule="exact"/>
        <w:rPr>
          <w:rFonts w:hint="eastAsia" w:cs="宋体" w:asciiTheme="minorEastAsia" w:hAnsiTheme="minorEastAsia" w:eastAsiaTheme="minorEastAsia"/>
          <w:bCs/>
          <w:color w:val="000000"/>
          <w:sz w:val="24"/>
        </w:rPr>
      </w:pPr>
      <w:r>
        <w:rPr>
          <w:rFonts w:cs="宋体" w:asciiTheme="minorEastAsia" w:hAnsiTheme="minorEastAsia" w:eastAsiaTheme="minorEastAsia"/>
          <w:bCs/>
          <w:color w:val="000000"/>
          <w:sz w:val="24"/>
        </w:rPr>
        <w:t>1</w:t>
      </w:r>
      <w:r>
        <w:rPr>
          <w:rFonts w:hint="eastAsia" w:cs="宋体" w:asciiTheme="minorEastAsia" w:hAnsiTheme="minorEastAsia" w:eastAsiaTheme="minorEastAsia"/>
          <w:bCs/>
          <w:color w:val="000000"/>
          <w:sz w:val="24"/>
        </w:rPr>
        <w:t xml:space="preserve">. 联系上下文，解释词语。  </w:t>
      </w:r>
    </w:p>
    <w:p w14:paraId="04F45DAD">
      <w:pP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 xml:space="preserve">(1)毫不可惜：_________________________________________ </w:t>
      </w:r>
    </w:p>
    <w:p w14:paraId="2DBA758A">
      <w:pPr>
        <w:shd w:val="clear" w:color="auto" w:fill="FFFFFF"/>
        <w:spacing w:line="440" w:lineRule="exact"/>
      </w:pPr>
      <w:r>
        <w:rPr>
          <w:rFonts w:hint="eastAsia"/>
        </w:rPr>
        <w:t>（2）随遇而安：___________________________________</w:t>
      </w:r>
    </w:p>
    <w:p w14:paraId="653BFD3D">
      <w:pPr>
        <w:pBdr>
          <w:bottom w:val="single" w:color="auto" w:sz="4" w:space="1"/>
        </w:pBd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2.用“====”画出文中的比喻句，用“_</w:t>
      </w:r>
      <w:r>
        <w:rPr>
          <w:rFonts w:cs="宋体" w:asciiTheme="minorEastAsia" w:hAnsiTheme="minorEastAsia" w:eastAsiaTheme="minorEastAsia"/>
          <w:bCs/>
          <w:color w:val="000000"/>
          <w:sz w:val="24"/>
        </w:rPr>
        <w:t>___</w:t>
      </w:r>
      <w:r>
        <w:rPr>
          <w:rFonts w:hint="eastAsia" w:cs="宋体" w:asciiTheme="minorEastAsia" w:hAnsiTheme="minorEastAsia" w:eastAsiaTheme="minorEastAsia"/>
          <w:bCs/>
          <w:color w:val="000000"/>
          <w:sz w:val="24"/>
        </w:rPr>
        <w:t>”画出文中的拟人句。</w:t>
      </w:r>
    </w:p>
    <w:p w14:paraId="496F005D">
      <w:pPr>
        <w:pBdr>
          <w:bottom w:val="single" w:color="auto" w:sz="4" w:space="1"/>
        </w:pBdr>
        <w:shd w:val="clear" w:color="auto" w:fill="FFFFFF"/>
        <w:spacing w:line="440" w:lineRule="exact"/>
        <w:rPr>
          <w:rFonts w:hint="eastAsia" w:cs="宋体" w:asciiTheme="minorEastAsia" w:hAnsiTheme="minorEastAsia" w:eastAsiaTheme="minorEastAsia"/>
          <w:bCs/>
          <w:color w:val="000000"/>
          <w:sz w:val="24"/>
        </w:rPr>
      </w:pPr>
      <w:r>
        <w:rPr>
          <w:rFonts w:hint="eastAsia" w:cs="宋体" w:asciiTheme="minorEastAsia" w:hAnsiTheme="minorEastAsia" w:eastAsiaTheme="minorEastAsia"/>
          <w:bCs/>
          <w:color w:val="000000"/>
          <w:sz w:val="24"/>
        </w:rPr>
        <w:t>3.从文中哪句话中可以看出蟋蟀“不肯随遇而安”？</w:t>
      </w:r>
    </w:p>
    <w:p w14:paraId="426DC0DC">
      <w:pPr>
        <w:pBdr>
          <w:bottom w:val="single" w:color="auto" w:sz="4" w:space="1"/>
        </w:pBdr>
        <w:shd w:val="clear" w:color="auto" w:fill="FFFFFF"/>
        <w:spacing w:line="440" w:lineRule="exact"/>
        <w:rPr>
          <w:rFonts w:hint="eastAsia" w:cs="宋体" w:asciiTheme="minorEastAsia" w:hAnsiTheme="minorEastAsia" w:eastAsiaTheme="minorEastAsia"/>
          <w:bCs/>
          <w:color w:val="000000"/>
          <w:sz w:val="24"/>
        </w:rPr>
      </w:pPr>
    </w:p>
    <w:p w14:paraId="078C7FEF">
      <w:pPr>
        <w:ind w:firstLine="1260"/>
      </w:pPr>
    </w:p>
    <w:p w14:paraId="3414964B">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b/>
          <w:bCs/>
          <w:color w:val="0000FF"/>
          <w:sz w:val="24"/>
          <w:bdr w:val="single" w:color="auto" w:sz="4" w:space="0"/>
          <w:shd w:val="pct10" w:color="auto" w:fill="FFFFFF"/>
        </w:rPr>
        <w:t>思维创新大拓展</w:t>
      </w:r>
    </w:p>
    <w:p w14:paraId="14D6840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七、读课外书了解一下蟋蟀的生活习性。</w:t>
      </w:r>
    </w:p>
    <w:p w14:paraId="0492DC2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sz w:val="24"/>
          <w:u w:val="single"/>
        </w:rPr>
      </w:pPr>
      <w:r>
        <w:rPr>
          <w:rFonts w:hint="eastAsia" w:cs="宋体" w:asciiTheme="minorEastAsia" w:hAnsiTheme="minorEastAsia" w:eastAsiaTheme="minorEastAsia"/>
          <w:sz w:val="24"/>
          <w:u w:val="single"/>
        </w:rPr>
        <w:t xml:space="preserve"> </w:t>
      </w:r>
      <w:r>
        <w:rPr>
          <w:rFonts w:cs="宋体" w:asciiTheme="minorEastAsia" w:hAnsiTheme="minorEastAsia" w:eastAsiaTheme="minorEastAsia"/>
          <w:sz w:val="24"/>
          <w:u w:val="single"/>
        </w:rPr>
        <w:t xml:space="preserve">                                                       </w:t>
      </w:r>
      <w:r>
        <w:rPr>
          <w:rFonts w:hint="eastAsia" w:cs="宋体" w:asciiTheme="minorEastAsia" w:hAnsiTheme="minorEastAsia" w:eastAsiaTheme="minorEastAsia"/>
          <w:sz w:val="24"/>
          <w:u w:val="single"/>
        </w:rPr>
        <w:t xml:space="preserve">                  </w:t>
      </w:r>
    </w:p>
    <w:p w14:paraId="11148A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b/>
          <w:color w:val="FF0000"/>
          <w:sz w:val="24"/>
        </w:rPr>
      </w:pPr>
    </w:p>
    <w:p w14:paraId="5C01E6C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40" w:lineRule="exact"/>
        <w:rPr>
          <w:rFonts w:hint="eastAsia" w:cs="宋体" w:asciiTheme="minorEastAsia" w:hAnsiTheme="minorEastAsia" w:eastAsiaTheme="minorEastAsia"/>
          <w:b/>
          <w:sz w:val="24"/>
        </w:rPr>
      </w:pPr>
      <w:r>
        <w:rPr>
          <w:rFonts w:hint="eastAsia" w:cs="宋体" w:asciiTheme="minorEastAsia" w:hAnsiTheme="minorEastAsia" w:eastAsiaTheme="minorEastAsia"/>
          <w:b/>
          <w:sz w:val="24"/>
        </w:rPr>
        <w:t>参考答案：</w:t>
      </w:r>
    </w:p>
    <w:p w14:paraId="50000F87">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sz w:val="24"/>
        </w:rPr>
        <w:t>一、</w:t>
      </w:r>
      <w:r>
        <w:rPr>
          <w:rFonts w:hint="eastAsia" w:cs="宋体" w:asciiTheme="minorEastAsia" w:hAnsiTheme="minorEastAsia" w:eastAsiaTheme="minorEastAsia"/>
          <w:bCs/>
          <w:sz w:val="24"/>
        </w:rPr>
        <w:t>大厅   专家  卧室   选择</w:t>
      </w:r>
    </w:p>
    <w:p w14:paraId="2D608BB4">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sz w:val="24"/>
        </w:rPr>
        <w:t>二、比</w:t>
      </w:r>
      <w:r>
        <w:rPr>
          <w:rFonts w:hint="eastAsia" w:cs="宋体" w:asciiTheme="minorEastAsia" w:hAnsiTheme="minorEastAsia" w:eastAsiaTheme="minorEastAsia"/>
          <w:bCs/>
          <w:sz w:val="24"/>
        </w:rPr>
        <w:t xml:space="preserve">较   学校   地址    拉扯 </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良好   粮食</w:t>
      </w:r>
      <w:r>
        <w:rPr>
          <w:rFonts w:cs="宋体" w:asciiTheme="minorEastAsia" w:hAnsiTheme="minorEastAsia" w:eastAsiaTheme="minorEastAsia"/>
          <w:bCs/>
          <w:sz w:val="24"/>
        </w:rPr>
        <w:t xml:space="preserve"> </w:t>
      </w:r>
      <w:r>
        <w:rPr>
          <w:rFonts w:hint="eastAsia" w:cs="宋体" w:asciiTheme="minorEastAsia" w:hAnsiTheme="minorEastAsia" w:eastAsiaTheme="minorEastAsia"/>
          <w:bCs/>
          <w:sz w:val="24"/>
        </w:rPr>
        <w:t xml:space="preserve"> </w:t>
      </w:r>
    </w:p>
    <w:p w14:paraId="6BDC542D">
      <w:pPr>
        <w:shd w:val="clear" w:color="auto" w:fill="FFFFFF"/>
        <w:spacing w:line="440" w:lineRule="exact"/>
        <w:rPr>
          <w:rFonts w:hint="eastAsia" w:asciiTheme="majorEastAsia" w:hAnsiTheme="majorEastAsia" w:eastAsiaTheme="majorEastAsia" w:cstheme="majorEastAsia"/>
          <w:bCs/>
          <w:sz w:val="24"/>
        </w:rPr>
      </w:pPr>
      <w:r>
        <w:rPr>
          <w:rFonts w:hint="eastAsia" w:cs="宋体" w:asciiTheme="minorEastAsia" w:hAnsiTheme="minorEastAsia" w:eastAsiaTheme="minorEastAsia"/>
          <w:sz w:val="24"/>
        </w:rPr>
        <w:t>三、近义词：</w:t>
      </w:r>
      <w:r>
        <w:rPr>
          <w:rFonts w:asciiTheme="majorEastAsia" w:hAnsiTheme="majorEastAsia" w:eastAsiaTheme="majorEastAsia" w:cstheme="majorEastAsia"/>
          <w:sz w:val="24"/>
          <w:shd w:val="clear" w:color="auto" w:fill="FFFFFF"/>
        </w:rPr>
        <w:t xml:space="preserve">隐藏   </w:t>
      </w:r>
      <w:r>
        <w:rPr>
          <w:rFonts w:hint="eastAsia" w:asciiTheme="majorEastAsia" w:hAnsiTheme="majorEastAsia" w:eastAsiaTheme="majorEastAsia" w:cstheme="majorEastAsia"/>
          <w:sz w:val="24"/>
          <w:shd w:val="clear" w:color="auto" w:fill="FFFFFF"/>
        </w:rPr>
        <w:t>温柔</w:t>
      </w:r>
      <w:r>
        <w:rPr>
          <w:rFonts w:asciiTheme="majorEastAsia" w:hAnsiTheme="majorEastAsia" w:eastAsiaTheme="majorEastAsia" w:cstheme="majorEastAsia"/>
          <w:sz w:val="24"/>
          <w:shd w:val="clear" w:color="auto" w:fill="FFFFFF"/>
        </w:rPr>
        <w:t xml:space="preserve">          </w:t>
      </w:r>
      <w:r>
        <w:rPr>
          <w:rFonts w:hint="eastAsia" w:asciiTheme="majorEastAsia" w:hAnsiTheme="majorEastAsia" w:eastAsiaTheme="majorEastAsia" w:cstheme="majorEastAsia"/>
          <w:sz w:val="24"/>
          <w:shd w:val="clear" w:color="auto" w:fill="FFFFFF"/>
        </w:rPr>
        <w:t>反义词：暴露</w:t>
      </w:r>
      <w:r>
        <w:rPr>
          <w:rFonts w:asciiTheme="majorEastAsia" w:hAnsiTheme="majorEastAsia" w:eastAsiaTheme="majorEastAsia" w:cstheme="majorEastAsia"/>
          <w:sz w:val="24"/>
          <w:shd w:val="clear" w:color="auto" w:fill="FFFFFF"/>
        </w:rPr>
        <w:t xml:space="preserve">   </w:t>
      </w:r>
      <w:r>
        <w:rPr>
          <w:rFonts w:hint="eastAsia" w:asciiTheme="majorEastAsia" w:hAnsiTheme="majorEastAsia" w:eastAsiaTheme="majorEastAsia" w:cstheme="majorEastAsia"/>
          <w:sz w:val="24"/>
          <w:shd w:val="clear" w:color="auto" w:fill="FFFFFF"/>
        </w:rPr>
        <w:t>暴躁</w:t>
      </w:r>
    </w:p>
    <w:p w14:paraId="7E962FBD">
      <w:pPr>
        <w:shd w:val="clear" w:color="auto" w:fill="FFFFFF"/>
        <w:spacing w:line="440" w:lineRule="exact"/>
        <w:rPr>
          <w:rFonts w:hint="eastAsia" w:cs="宋体" w:asciiTheme="minorEastAsia" w:hAnsiTheme="minorEastAsia" w:eastAsiaTheme="minorEastAsia"/>
          <w:bCs/>
          <w:sz w:val="24"/>
        </w:rPr>
      </w:pPr>
      <w:r>
        <w:rPr>
          <w:rFonts w:hint="eastAsia" w:cs="宋体" w:asciiTheme="minorEastAsia" w:hAnsiTheme="minorEastAsia" w:eastAsiaTheme="minorEastAsia"/>
          <w:sz w:val="24"/>
        </w:rPr>
        <w:t>四、</w:t>
      </w:r>
      <w:r>
        <w:rPr>
          <w:rFonts w:hint="eastAsia" w:cs="宋体" w:asciiTheme="minorEastAsia" w:hAnsiTheme="minorEastAsia" w:eastAsiaTheme="minorEastAsia"/>
          <w:bCs/>
          <w:sz w:val="24"/>
        </w:rPr>
        <w:t xml:space="preserve">扒  搬   踏    推    铺     </w:t>
      </w:r>
    </w:p>
    <w:p w14:paraId="62B26D5A">
      <w:pPr>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五、简朴、清洁、干燥、卫生   </w:t>
      </w:r>
      <w:r>
        <w:rPr>
          <w:rFonts w:hint="eastAsia" w:cs="Arial" w:asciiTheme="minorEastAsia" w:hAnsiTheme="minorEastAsia" w:eastAsiaTheme="minorEastAsia"/>
          <w:sz w:val="24"/>
        </w:rPr>
        <w:t>吃苦耐劳；不肯随遇而安</w:t>
      </w:r>
    </w:p>
    <w:p w14:paraId="721A1419">
      <w:pPr>
        <w:shd w:val="clear" w:color="auto" w:fill="FFFFFF"/>
        <w:spacing w:line="44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六、1</w:t>
      </w:r>
      <w:r>
        <w:rPr>
          <w:rFonts w:cs="宋体" w:asciiTheme="minorEastAsia" w:hAnsiTheme="minorEastAsia" w:eastAsiaTheme="minorEastAsia"/>
          <w:sz w:val="24"/>
        </w:rPr>
        <w:t>.</w:t>
      </w:r>
      <w:r>
        <w:rPr>
          <w:rFonts w:hint="eastAsia" w:cs="宋体" w:asciiTheme="minorEastAsia" w:hAnsiTheme="minorEastAsia" w:eastAsiaTheme="minorEastAsia"/>
          <w:sz w:val="24"/>
        </w:rPr>
        <w:t>(1)一点儿不觉得可惜。</w:t>
      </w:r>
    </w:p>
    <w:p w14:paraId="6D81ED54">
      <w:pPr>
        <w:shd w:val="clear" w:color="auto" w:fill="FFFFFF"/>
        <w:spacing w:line="440" w:lineRule="exact"/>
        <w:rPr>
          <w:rFonts w:hint="eastAsia" w:cs="宋体" w:asciiTheme="minorEastAsia" w:hAnsiTheme="minorEastAsia" w:eastAsiaTheme="minorEastAsia"/>
          <w:sz w:val="24"/>
        </w:rPr>
      </w:pPr>
      <w:r>
        <w:rPr>
          <w:rFonts w:cs="宋体" w:asciiTheme="minorEastAsia" w:hAnsiTheme="minorEastAsia" w:eastAsiaTheme="minorEastAsia"/>
          <w:sz w:val="24"/>
        </w:rPr>
        <w:t xml:space="preserve">     </w:t>
      </w:r>
      <w:r>
        <w:rPr>
          <w:rFonts w:hint="eastAsia" w:cs="宋体" w:asciiTheme="minorEastAsia" w:hAnsiTheme="minorEastAsia" w:eastAsiaTheme="minorEastAsia"/>
          <w:sz w:val="24"/>
        </w:rPr>
        <w:t>(2)能顺应环境在任何境遇中都能满足</w:t>
      </w:r>
    </w:p>
    <w:p w14:paraId="2C7A9F3C">
      <w:pPr>
        <w:shd w:val="clear" w:color="auto" w:fill="FFFFFF"/>
        <w:spacing w:line="440" w:lineRule="exact"/>
        <w:ind w:left="840" w:hanging="840" w:hangingChars="350"/>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    2</w:t>
      </w:r>
      <w:r>
        <w:rPr>
          <w:rFonts w:cs="宋体" w:asciiTheme="minorEastAsia" w:hAnsiTheme="minorEastAsia" w:eastAsiaTheme="minorEastAsia"/>
          <w:sz w:val="24"/>
        </w:rPr>
        <w:t>.</w:t>
      </w:r>
      <w:r>
        <w:rPr>
          <w:rFonts w:hint="eastAsia" w:cs="宋体" w:asciiTheme="minorEastAsia" w:hAnsiTheme="minorEastAsia" w:eastAsiaTheme="minorEastAsia"/>
          <w:sz w:val="24"/>
        </w:rPr>
        <w:t>比喻句：它的舒服的住宅是自己一点</w:t>
      </w:r>
      <w:r>
        <w:rPr>
          <w:rFonts w:hint="eastAsia" w:asciiTheme="minorEastAsia" w:hAnsiTheme="minorEastAsia" w:eastAsiaTheme="minorEastAsia"/>
          <w:color w:val="000000"/>
          <w:spacing w:val="-12"/>
          <w:sz w:val="24"/>
        </w:rPr>
        <w:t>儿</w:t>
      </w:r>
      <w:r>
        <w:rPr>
          <w:rFonts w:hint="eastAsia" w:cs="宋体" w:asciiTheme="minorEastAsia" w:hAnsiTheme="minorEastAsia" w:eastAsiaTheme="minorEastAsia"/>
          <w:sz w:val="24"/>
        </w:rPr>
        <w:t>一点</w:t>
      </w:r>
      <w:r>
        <w:rPr>
          <w:rFonts w:hint="eastAsia" w:asciiTheme="minorEastAsia" w:hAnsiTheme="minorEastAsia" w:eastAsiaTheme="minorEastAsia"/>
          <w:color w:val="000000"/>
          <w:spacing w:val="-12"/>
          <w:sz w:val="24"/>
        </w:rPr>
        <w:t>儿</w:t>
      </w:r>
      <w:r>
        <w:rPr>
          <w:rFonts w:hint="eastAsia" w:cs="宋体" w:asciiTheme="minorEastAsia" w:hAnsiTheme="minorEastAsia" w:eastAsiaTheme="minorEastAsia"/>
          <w:sz w:val="24"/>
        </w:rPr>
        <w:t>挖掘的，从大厅一直到卧室。</w:t>
      </w:r>
    </w:p>
    <w:p w14:paraId="773B940A">
      <w:pPr>
        <w:shd w:val="clear" w:color="auto" w:fill="FFFFFF"/>
        <w:spacing w:line="440" w:lineRule="exact"/>
        <w:rPr>
          <w:rFonts w:hint="eastAsia" w:cs="宋体" w:asciiTheme="minorEastAsia" w:hAnsiTheme="minorEastAsia" w:eastAsiaTheme="minorEastAsia"/>
          <w:sz w:val="24"/>
        </w:rPr>
      </w:pPr>
      <w:r>
        <w:rPr>
          <w:rFonts w:cs="宋体" w:asciiTheme="minorEastAsia" w:hAnsiTheme="minorEastAsia" w:eastAsiaTheme="minorEastAsia"/>
          <w:sz w:val="24"/>
        </w:rPr>
        <w:t> </w:t>
      </w:r>
      <w:r>
        <w:rPr>
          <w:rFonts w:hint="eastAsia" w:cs="宋体" w:asciiTheme="minorEastAsia" w:hAnsiTheme="minorEastAsia" w:eastAsiaTheme="minorEastAsia"/>
          <w:sz w:val="24"/>
        </w:rPr>
        <w:t xml:space="preserve">  拟人句：它常常慎重地选择住址，一定要排水优良，并且有温和的阳光。</w:t>
      </w:r>
    </w:p>
    <w:p w14:paraId="43AB3C44">
      <w:pPr>
        <w:shd w:val="clear" w:color="auto" w:fill="FFFFFF"/>
        <w:spacing w:line="440" w:lineRule="exact"/>
        <w:ind w:firstLine="480" w:firstLineChars="200"/>
        <w:rPr>
          <w:rFonts w:hint="eastAsia" w:cs="宋体" w:asciiTheme="minorEastAsia" w:hAnsiTheme="minorEastAsia" w:eastAsiaTheme="minorEastAsia"/>
          <w:sz w:val="24"/>
        </w:rPr>
      </w:pPr>
      <w:r>
        <w:rPr>
          <w:rFonts w:cs="宋体" w:asciiTheme="minorEastAsia" w:hAnsiTheme="minorEastAsia" w:eastAsiaTheme="minorEastAsia"/>
          <w:bCs/>
          <w:sz w:val="24"/>
        </w:rPr>
        <w:t>3.</w:t>
      </w:r>
      <w:r>
        <w:rPr>
          <w:rFonts w:hint="eastAsia" w:cs="宋体" w:asciiTheme="minorEastAsia" w:hAnsiTheme="minorEastAsia" w:eastAsiaTheme="minorEastAsia"/>
          <w:sz w:val="24"/>
        </w:rPr>
        <w:t>它常常慎重选择住址，一定要排水优良，并且有温和的阳光。</w:t>
      </w:r>
    </w:p>
    <w:p w14:paraId="1B33E7A1">
      <w:pPr>
        <w:shd w:val="clear" w:color="auto" w:fill="FFFFFF"/>
        <w:spacing w:line="440" w:lineRule="exact"/>
        <w:rPr>
          <w:sz w:val="24"/>
        </w:rPr>
      </w:pPr>
      <w:r>
        <w:rPr>
          <w:rFonts w:hint="eastAsia" w:cs="宋体" w:asciiTheme="minorEastAsia" w:hAnsiTheme="minorEastAsia" w:eastAsiaTheme="minorEastAsia"/>
          <w:sz w:val="24"/>
        </w:rPr>
        <w:t>七、略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汉语拼音">
    <w:altName w:val="Segoe Print"/>
    <w:panose1 w:val="00000000000000000000"/>
    <w:charset w:val="00"/>
    <w:family w:val="swiss"/>
    <w:pitch w:val="default"/>
    <w:sig w:usb0="00000000" w:usb1="00000000" w:usb2="00000008" w:usb3="00000000" w:csb0="000001FF" w:csb1="00000000"/>
  </w:font>
  <w:font w:name="Arial">
    <w:panose1 w:val="020B0604020202020204"/>
    <w:charset w:val="00"/>
    <w:family w:val="swiss"/>
    <w:pitch w:val="default"/>
    <w:sig w:usb0="E0002AFF" w:usb1="C0007843" w:usb2="00000009" w:usb3="00000000" w:csb0="400001FF" w:csb1="FFFF0000"/>
  </w:font>
  <w:font w:name="Microsoft Yi Baiti">
    <w:panose1 w:val="03000500000000000000"/>
    <w:charset w:val="00"/>
    <w:family w:val="script"/>
    <w:pitch w:val="default"/>
    <w:sig w:usb0="80000003" w:usb1="00010402" w:usb2="00080002"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2A2D63">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1CFF8">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F6AAF">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5805C">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EF72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A6AD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60D96"/>
    <w:rsid w:val="00075011"/>
    <w:rsid w:val="00097133"/>
    <w:rsid w:val="000E54DA"/>
    <w:rsid w:val="001962F6"/>
    <w:rsid w:val="001D50D4"/>
    <w:rsid w:val="0020234B"/>
    <w:rsid w:val="00203B2A"/>
    <w:rsid w:val="002545C6"/>
    <w:rsid w:val="00255BAE"/>
    <w:rsid w:val="002715F2"/>
    <w:rsid w:val="0027465A"/>
    <w:rsid w:val="00350117"/>
    <w:rsid w:val="003D77F0"/>
    <w:rsid w:val="00476053"/>
    <w:rsid w:val="005708B2"/>
    <w:rsid w:val="005855C8"/>
    <w:rsid w:val="005B3D09"/>
    <w:rsid w:val="0064390A"/>
    <w:rsid w:val="006A5FEB"/>
    <w:rsid w:val="006E6C95"/>
    <w:rsid w:val="0078609A"/>
    <w:rsid w:val="007F0646"/>
    <w:rsid w:val="007F6EAE"/>
    <w:rsid w:val="007F713E"/>
    <w:rsid w:val="00807B4D"/>
    <w:rsid w:val="00881F22"/>
    <w:rsid w:val="008B0ACA"/>
    <w:rsid w:val="00944A67"/>
    <w:rsid w:val="0095223A"/>
    <w:rsid w:val="0095774A"/>
    <w:rsid w:val="009843F7"/>
    <w:rsid w:val="009D0E88"/>
    <w:rsid w:val="00A056B7"/>
    <w:rsid w:val="00A4708D"/>
    <w:rsid w:val="00A7279A"/>
    <w:rsid w:val="00A94692"/>
    <w:rsid w:val="00B12B00"/>
    <w:rsid w:val="00B425D8"/>
    <w:rsid w:val="00B42F6F"/>
    <w:rsid w:val="00BB386E"/>
    <w:rsid w:val="00C6396A"/>
    <w:rsid w:val="00CB6568"/>
    <w:rsid w:val="00CC5DA6"/>
    <w:rsid w:val="00CD58DB"/>
    <w:rsid w:val="00CF5307"/>
    <w:rsid w:val="00D001DC"/>
    <w:rsid w:val="00D45F27"/>
    <w:rsid w:val="00D9119A"/>
    <w:rsid w:val="00E62B79"/>
    <w:rsid w:val="00E95D56"/>
    <w:rsid w:val="00ED314E"/>
    <w:rsid w:val="00F347D2"/>
    <w:rsid w:val="00F540FF"/>
    <w:rsid w:val="00F71FD0"/>
    <w:rsid w:val="00F957C5"/>
    <w:rsid w:val="00FE715D"/>
    <w:rsid w:val="038969F2"/>
    <w:rsid w:val="062679B7"/>
    <w:rsid w:val="0F804A72"/>
    <w:rsid w:val="14570DAA"/>
    <w:rsid w:val="1CC4254C"/>
    <w:rsid w:val="2EA926F1"/>
    <w:rsid w:val="3E057EFD"/>
    <w:rsid w:val="55FA4DD4"/>
    <w:rsid w:val="5B516C52"/>
    <w:rsid w:val="60BA02C9"/>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字符"/>
    <w:basedOn w:val="9"/>
    <w:link w:val="3"/>
    <w:qFormat/>
    <w:uiPriority w:val="0"/>
    <w:rPr>
      <w:rFonts w:ascii="Calibri" w:hAnsi="Calibri"/>
      <w:kern w:val="2"/>
      <w:sz w:val="18"/>
      <w:szCs w:val="18"/>
    </w:rPr>
  </w:style>
  <w:style w:type="character" w:customStyle="1" w:styleId="14">
    <w:name w:val="页眉 字符"/>
    <w:basedOn w:val="9"/>
    <w:link w:val="5"/>
    <w:qFormat/>
    <w:uiPriority w:val="0"/>
    <w:rPr>
      <w:rFonts w:ascii="Calibri" w:hAnsi="Calibri"/>
      <w:kern w:val="2"/>
      <w:sz w:val="18"/>
      <w:szCs w:val="18"/>
    </w:rPr>
  </w:style>
  <w:style w:type="character" w:customStyle="1" w:styleId="15">
    <w:name w:val="页脚 字符"/>
    <w:basedOn w:val="9"/>
    <w:link w:val="4"/>
    <w:qFormat/>
    <w:uiPriority w:val="0"/>
    <w:rPr>
      <w:rFonts w:ascii="Calibri" w:hAnsi="Calibri"/>
      <w:kern w:val="2"/>
      <w:sz w:val="18"/>
      <w:szCs w:val="18"/>
    </w:rPr>
  </w:style>
  <w:style w:type="character" w:customStyle="1" w:styleId="16">
    <w:name w:val="apple-converted-spac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B36919-7D89-4ACF-9258-3E6C1A2EACC2}">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5572</Words>
  <Characters>5913</Characters>
  <Lines>51</Lines>
  <Paragraphs>14</Paragraphs>
  <TotalTime>2</TotalTime>
  <ScaleCrop>false</ScaleCrop>
  <LinksUpToDate>false</LinksUpToDate>
  <CharactersWithSpaces>6832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2024-08-03T08:19:00Z</dcterms:created>
  <dc:creator>Administrator</dc:creator>
  <cp:lastModifiedBy>上帝掷骰子吗</cp:lastModifiedBy>
  <dcterms:modified xsi:type="dcterms:W3CDTF">2025-07-30T14:06:28Z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42AF635395A744249730533F0BA59E0C_12</vt:lpwstr>
  </property>
</Properties>
</file>